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54BC" w14:textId="35554D03" w:rsidR="00353955" w:rsidRDefault="007D2088" w:rsidP="00962CE4">
      <w:pPr>
        <w:jc w:val="center"/>
        <w:rPr>
          <w:rFonts w:cstheme="minorHAnsi"/>
          <w:b/>
          <w:sz w:val="24"/>
          <w:szCs w:val="21"/>
        </w:rPr>
      </w:pPr>
      <w:r>
        <w:rPr>
          <w:rFonts w:cstheme="minorHAnsi"/>
          <w:b/>
          <w:sz w:val="24"/>
          <w:szCs w:val="21"/>
        </w:rPr>
        <w:t xml:space="preserve">GENEL BİLGİLENDİRME YAZISI </w:t>
      </w:r>
    </w:p>
    <w:p w14:paraId="343F84A0" w14:textId="4182FB15" w:rsidR="00E6588F" w:rsidRPr="00D825B0" w:rsidRDefault="007C208B" w:rsidP="00962CE4">
      <w:pPr>
        <w:pStyle w:val="AralkYok"/>
        <w:spacing w:line="276" w:lineRule="auto"/>
        <w:jc w:val="both"/>
        <w:rPr>
          <w:rFonts w:cstheme="minorHAnsi"/>
          <w:sz w:val="21"/>
          <w:szCs w:val="21"/>
        </w:rPr>
      </w:pPr>
      <w:r>
        <w:rPr>
          <w:rFonts w:cstheme="minorHAnsi"/>
          <w:b/>
          <w:sz w:val="21"/>
          <w:szCs w:val="21"/>
        </w:rPr>
        <w:t xml:space="preserve">Hizmet </w:t>
      </w:r>
      <w:r w:rsidR="00962CE4">
        <w:rPr>
          <w:rFonts w:cstheme="minorHAnsi"/>
          <w:b/>
          <w:sz w:val="21"/>
          <w:szCs w:val="21"/>
        </w:rPr>
        <w:t>A</w:t>
      </w:r>
      <w:r>
        <w:rPr>
          <w:rFonts w:cstheme="minorHAnsi"/>
          <w:b/>
          <w:sz w:val="21"/>
          <w:szCs w:val="21"/>
        </w:rPr>
        <w:t>lan</w:t>
      </w:r>
      <w:r w:rsidR="00962CE4">
        <w:rPr>
          <w:rFonts w:cstheme="minorHAnsi"/>
          <w:b/>
          <w:sz w:val="21"/>
          <w:szCs w:val="21"/>
        </w:rPr>
        <w:tab/>
      </w:r>
      <w:r w:rsidR="00962CE4">
        <w:rPr>
          <w:rFonts w:cstheme="minorHAnsi"/>
          <w:b/>
          <w:sz w:val="21"/>
          <w:szCs w:val="21"/>
        </w:rPr>
        <w:tab/>
      </w:r>
      <w:r w:rsidR="00DB306E" w:rsidRPr="00D825B0">
        <w:rPr>
          <w:rFonts w:cstheme="minorHAnsi"/>
          <w:b/>
          <w:sz w:val="21"/>
          <w:szCs w:val="21"/>
        </w:rPr>
        <w:t>:</w:t>
      </w:r>
      <w:r w:rsidR="00DB306E" w:rsidRPr="00D825B0">
        <w:rPr>
          <w:rFonts w:cstheme="minorHAnsi"/>
          <w:sz w:val="21"/>
          <w:szCs w:val="21"/>
        </w:rPr>
        <w:t xml:space="preserve"> P</w:t>
      </w:r>
      <w:r w:rsidR="00567F49">
        <w:rPr>
          <w:rFonts w:cstheme="minorHAnsi"/>
          <w:sz w:val="21"/>
          <w:szCs w:val="21"/>
        </w:rPr>
        <w:t>ikolo Derneği</w:t>
      </w:r>
    </w:p>
    <w:p w14:paraId="4A58C163" w14:textId="59DEF3F3" w:rsidR="00293B2E" w:rsidRPr="00D825B0" w:rsidRDefault="00293B2E" w:rsidP="00962CE4">
      <w:pPr>
        <w:pStyle w:val="AralkYok"/>
        <w:spacing w:line="276" w:lineRule="auto"/>
        <w:jc w:val="both"/>
        <w:rPr>
          <w:rFonts w:cstheme="minorHAnsi"/>
          <w:sz w:val="21"/>
          <w:szCs w:val="21"/>
        </w:rPr>
      </w:pPr>
      <w:r w:rsidRPr="00D825B0">
        <w:rPr>
          <w:rFonts w:cstheme="minorHAnsi"/>
          <w:b/>
          <w:sz w:val="21"/>
          <w:szCs w:val="21"/>
        </w:rPr>
        <w:t xml:space="preserve">İhaleye </w:t>
      </w:r>
      <w:r w:rsidR="00962CE4">
        <w:rPr>
          <w:rFonts w:cstheme="minorHAnsi"/>
          <w:b/>
          <w:sz w:val="21"/>
          <w:szCs w:val="21"/>
        </w:rPr>
        <w:t>K</w:t>
      </w:r>
      <w:r w:rsidRPr="00D825B0">
        <w:rPr>
          <w:rFonts w:cstheme="minorHAnsi"/>
          <w:b/>
          <w:sz w:val="21"/>
          <w:szCs w:val="21"/>
        </w:rPr>
        <w:t>atılanlar</w:t>
      </w:r>
      <w:r w:rsidR="00962CE4">
        <w:rPr>
          <w:rFonts w:cstheme="minorHAnsi"/>
          <w:b/>
          <w:sz w:val="21"/>
          <w:szCs w:val="21"/>
        </w:rPr>
        <w:tab/>
      </w:r>
      <w:r w:rsidRPr="00D825B0">
        <w:rPr>
          <w:rFonts w:cstheme="minorHAnsi"/>
          <w:b/>
          <w:sz w:val="21"/>
          <w:szCs w:val="21"/>
        </w:rPr>
        <w:t>:</w:t>
      </w:r>
      <w:r w:rsidRPr="00D825B0">
        <w:rPr>
          <w:rFonts w:cstheme="minorHAnsi"/>
          <w:sz w:val="21"/>
          <w:szCs w:val="21"/>
        </w:rPr>
        <w:t xml:space="preserve"> </w:t>
      </w:r>
      <w:r w:rsidR="00C734E3" w:rsidRPr="00D825B0">
        <w:rPr>
          <w:rFonts w:cstheme="minorHAnsi"/>
          <w:sz w:val="21"/>
          <w:szCs w:val="21"/>
        </w:rPr>
        <w:t>İstekli</w:t>
      </w:r>
    </w:p>
    <w:p w14:paraId="49FFDE09" w14:textId="59418472" w:rsidR="00293B2E" w:rsidRPr="00D825B0" w:rsidRDefault="008B4C18" w:rsidP="00962CE4">
      <w:pPr>
        <w:pStyle w:val="AralkYok"/>
        <w:spacing w:line="276" w:lineRule="auto"/>
        <w:jc w:val="both"/>
        <w:rPr>
          <w:rFonts w:cstheme="minorHAnsi"/>
          <w:sz w:val="21"/>
          <w:szCs w:val="21"/>
        </w:rPr>
      </w:pPr>
      <w:r w:rsidRPr="00D825B0">
        <w:rPr>
          <w:rFonts w:cstheme="minorHAnsi"/>
          <w:b/>
          <w:sz w:val="21"/>
          <w:szCs w:val="21"/>
        </w:rPr>
        <w:t>İhaleyi Kazanan Firma</w:t>
      </w:r>
      <w:r w:rsidR="00962CE4">
        <w:rPr>
          <w:rFonts w:cstheme="minorHAnsi"/>
          <w:b/>
          <w:sz w:val="21"/>
          <w:szCs w:val="21"/>
        </w:rPr>
        <w:tab/>
      </w:r>
      <w:r w:rsidRPr="00D825B0">
        <w:rPr>
          <w:rFonts w:cstheme="minorHAnsi"/>
          <w:b/>
          <w:sz w:val="21"/>
          <w:szCs w:val="21"/>
        </w:rPr>
        <w:t>:</w:t>
      </w:r>
      <w:r w:rsidRPr="00D825B0">
        <w:rPr>
          <w:rFonts w:cstheme="minorHAnsi"/>
          <w:sz w:val="21"/>
          <w:szCs w:val="21"/>
        </w:rPr>
        <w:t xml:space="preserve"> </w:t>
      </w:r>
      <w:r w:rsidR="00F95F0C">
        <w:rPr>
          <w:rFonts w:cstheme="minorHAnsi"/>
          <w:sz w:val="21"/>
          <w:szCs w:val="21"/>
        </w:rPr>
        <w:t xml:space="preserve">Hizmet </w:t>
      </w:r>
      <w:r w:rsidR="00962CE4">
        <w:rPr>
          <w:rFonts w:cstheme="minorHAnsi"/>
          <w:sz w:val="21"/>
          <w:szCs w:val="21"/>
        </w:rPr>
        <w:t>V</w:t>
      </w:r>
      <w:r w:rsidR="00F95F0C">
        <w:rPr>
          <w:rFonts w:cstheme="minorHAnsi"/>
          <w:sz w:val="21"/>
          <w:szCs w:val="21"/>
        </w:rPr>
        <w:t>eren</w:t>
      </w:r>
      <w:r w:rsidR="00293B2E" w:rsidRPr="00D825B0">
        <w:rPr>
          <w:rFonts w:cstheme="minorHAnsi"/>
          <w:sz w:val="21"/>
          <w:szCs w:val="21"/>
        </w:rPr>
        <w:t xml:space="preserve"> olarak nitelendirilecektir.</w:t>
      </w:r>
    </w:p>
    <w:p w14:paraId="77F5EEC2" w14:textId="77777777" w:rsidR="00293B2E" w:rsidRPr="00D825B0" w:rsidRDefault="00293B2E" w:rsidP="00962CE4">
      <w:pPr>
        <w:pStyle w:val="AralkYok"/>
        <w:spacing w:line="276" w:lineRule="auto"/>
        <w:jc w:val="both"/>
        <w:rPr>
          <w:rFonts w:cstheme="minorHAnsi"/>
          <w:sz w:val="21"/>
          <w:szCs w:val="21"/>
        </w:rPr>
      </w:pPr>
    </w:p>
    <w:p w14:paraId="30D59378" w14:textId="77777777" w:rsidR="001951B9" w:rsidRPr="00D825B0" w:rsidRDefault="00293B2E" w:rsidP="00962CE4">
      <w:pPr>
        <w:pStyle w:val="AralkYok"/>
        <w:numPr>
          <w:ilvl w:val="0"/>
          <w:numId w:val="12"/>
        </w:numPr>
        <w:spacing w:line="276" w:lineRule="auto"/>
        <w:jc w:val="both"/>
        <w:rPr>
          <w:rFonts w:cstheme="minorHAnsi"/>
          <w:b/>
          <w:sz w:val="21"/>
          <w:szCs w:val="21"/>
        </w:rPr>
      </w:pPr>
      <w:r w:rsidRPr="00D825B0">
        <w:rPr>
          <w:rFonts w:cstheme="minorHAnsi"/>
          <w:b/>
          <w:sz w:val="21"/>
          <w:szCs w:val="21"/>
        </w:rPr>
        <w:t>TEKLİF KONUSU</w:t>
      </w:r>
    </w:p>
    <w:p w14:paraId="3AD5C39E" w14:textId="56EB5EE9" w:rsidR="00E22CF0" w:rsidRPr="00D825B0" w:rsidRDefault="00C90E64" w:rsidP="00962CE4">
      <w:pPr>
        <w:pStyle w:val="AralkYok"/>
        <w:spacing w:after="240" w:line="276" w:lineRule="auto"/>
        <w:ind w:left="708"/>
        <w:jc w:val="both"/>
        <w:rPr>
          <w:rFonts w:cstheme="minorHAnsi"/>
          <w:sz w:val="21"/>
          <w:szCs w:val="21"/>
        </w:rPr>
      </w:pPr>
      <w:r w:rsidRPr="00D825B0">
        <w:rPr>
          <w:rFonts w:cstheme="minorHAnsi"/>
          <w:sz w:val="21"/>
          <w:szCs w:val="21"/>
        </w:rPr>
        <w:t>Pik</w:t>
      </w:r>
      <w:r w:rsidR="00E9695A">
        <w:rPr>
          <w:rFonts w:cstheme="minorHAnsi"/>
          <w:sz w:val="21"/>
          <w:szCs w:val="21"/>
        </w:rPr>
        <w:t>olo Derneği</w:t>
      </w:r>
      <w:r w:rsidR="00567F49">
        <w:rPr>
          <w:rFonts w:cstheme="minorHAnsi"/>
          <w:sz w:val="21"/>
          <w:szCs w:val="21"/>
        </w:rPr>
        <w:t>;</w:t>
      </w:r>
      <w:r w:rsidR="00E9695A">
        <w:rPr>
          <w:rFonts w:cstheme="minorHAnsi"/>
          <w:sz w:val="21"/>
          <w:szCs w:val="21"/>
        </w:rPr>
        <w:t xml:space="preserve"> </w:t>
      </w:r>
      <w:r w:rsidRPr="00D825B0">
        <w:rPr>
          <w:rFonts w:cstheme="minorHAnsi"/>
          <w:sz w:val="21"/>
          <w:szCs w:val="21"/>
        </w:rPr>
        <w:t>yürütü</w:t>
      </w:r>
      <w:r w:rsidR="00272CD8">
        <w:rPr>
          <w:rFonts w:cstheme="minorHAnsi"/>
          <w:sz w:val="21"/>
          <w:szCs w:val="21"/>
        </w:rPr>
        <w:t xml:space="preserve">lecek </w:t>
      </w:r>
      <w:r w:rsidRPr="00D825B0">
        <w:rPr>
          <w:rFonts w:cstheme="minorHAnsi"/>
          <w:sz w:val="21"/>
          <w:szCs w:val="21"/>
        </w:rPr>
        <w:t>proje</w:t>
      </w:r>
      <w:r w:rsidR="00272CD8">
        <w:rPr>
          <w:rFonts w:cstheme="minorHAnsi"/>
          <w:sz w:val="21"/>
          <w:szCs w:val="21"/>
        </w:rPr>
        <w:t>ler</w:t>
      </w:r>
      <w:r w:rsidRPr="00D825B0">
        <w:rPr>
          <w:rFonts w:cstheme="minorHAnsi"/>
          <w:sz w:val="21"/>
          <w:szCs w:val="21"/>
        </w:rPr>
        <w:t xml:space="preserve"> kapsamında</w:t>
      </w:r>
      <w:r w:rsidR="00060406">
        <w:rPr>
          <w:rFonts w:cstheme="minorHAnsi"/>
          <w:sz w:val="21"/>
          <w:szCs w:val="21"/>
        </w:rPr>
        <w:t xml:space="preserve"> </w:t>
      </w:r>
      <w:r w:rsidR="00E24518">
        <w:rPr>
          <w:rFonts w:cstheme="minorHAnsi"/>
          <w:sz w:val="21"/>
          <w:szCs w:val="21"/>
        </w:rPr>
        <w:t>hedef gruba</w:t>
      </w:r>
      <w:r w:rsidR="00060406">
        <w:rPr>
          <w:rFonts w:cstheme="minorHAnsi"/>
          <w:sz w:val="21"/>
          <w:szCs w:val="21"/>
        </w:rPr>
        <w:t xml:space="preserve"> dağıt</w:t>
      </w:r>
      <w:r w:rsidRPr="00D825B0">
        <w:rPr>
          <w:rFonts w:cstheme="minorHAnsi"/>
          <w:sz w:val="21"/>
          <w:szCs w:val="21"/>
        </w:rPr>
        <w:t>mak üzere sabah kahvaltısı</w:t>
      </w:r>
      <w:r w:rsidR="00E9695A">
        <w:rPr>
          <w:rFonts w:cstheme="minorHAnsi"/>
          <w:sz w:val="21"/>
          <w:szCs w:val="21"/>
        </w:rPr>
        <w:t xml:space="preserve">, </w:t>
      </w:r>
      <w:r w:rsidRPr="00D825B0">
        <w:rPr>
          <w:rFonts w:cstheme="minorHAnsi"/>
          <w:sz w:val="21"/>
          <w:szCs w:val="21"/>
        </w:rPr>
        <w:t>öğle yemeği</w:t>
      </w:r>
      <w:r w:rsidR="00272CD8">
        <w:rPr>
          <w:rFonts w:cstheme="minorHAnsi"/>
          <w:sz w:val="21"/>
          <w:szCs w:val="21"/>
        </w:rPr>
        <w:t>, atıştırmalık ürünlerinin temini</w:t>
      </w:r>
      <w:r w:rsidR="00951C89">
        <w:rPr>
          <w:rFonts w:cstheme="minorHAnsi"/>
          <w:sz w:val="21"/>
          <w:szCs w:val="21"/>
        </w:rPr>
        <w:t>,</w:t>
      </w:r>
      <w:r w:rsidR="007D0F33">
        <w:rPr>
          <w:rFonts w:cstheme="minorHAnsi"/>
          <w:sz w:val="21"/>
          <w:szCs w:val="21"/>
        </w:rPr>
        <w:t xml:space="preserve"> </w:t>
      </w:r>
      <w:r w:rsidR="00951C89">
        <w:rPr>
          <w:rFonts w:cstheme="minorHAnsi"/>
          <w:sz w:val="21"/>
          <w:szCs w:val="21"/>
        </w:rPr>
        <w:t>tedariği</w:t>
      </w:r>
      <w:r w:rsidR="00272CD8">
        <w:rPr>
          <w:rFonts w:cstheme="minorHAnsi"/>
          <w:sz w:val="21"/>
          <w:szCs w:val="21"/>
        </w:rPr>
        <w:t xml:space="preserve"> ve </w:t>
      </w:r>
      <w:r w:rsidR="00D46375">
        <w:rPr>
          <w:rFonts w:cstheme="minorHAnsi"/>
          <w:sz w:val="21"/>
          <w:szCs w:val="21"/>
        </w:rPr>
        <w:t xml:space="preserve">destek personeli </w:t>
      </w:r>
      <w:r w:rsidR="00272CD8">
        <w:rPr>
          <w:rFonts w:cstheme="minorHAnsi"/>
          <w:sz w:val="21"/>
          <w:szCs w:val="21"/>
        </w:rPr>
        <w:t xml:space="preserve">hizmetinin sağlanması </w:t>
      </w:r>
      <w:r w:rsidRPr="00D825B0">
        <w:rPr>
          <w:rFonts w:cstheme="minorHAnsi"/>
          <w:sz w:val="21"/>
          <w:szCs w:val="21"/>
        </w:rPr>
        <w:t>amacı ile ilgili teknik</w:t>
      </w:r>
      <w:r w:rsidR="0035573A" w:rsidRPr="00D825B0">
        <w:rPr>
          <w:rFonts w:cstheme="minorHAnsi"/>
          <w:sz w:val="21"/>
          <w:szCs w:val="21"/>
        </w:rPr>
        <w:t xml:space="preserve"> </w:t>
      </w:r>
      <w:r w:rsidR="00E9695A">
        <w:rPr>
          <w:rFonts w:cstheme="minorHAnsi"/>
          <w:sz w:val="21"/>
          <w:szCs w:val="21"/>
        </w:rPr>
        <w:t xml:space="preserve">şartnameye uygun </w:t>
      </w:r>
      <w:r w:rsidRPr="00D825B0">
        <w:rPr>
          <w:rFonts w:cstheme="minorHAnsi"/>
          <w:sz w:val="21"/>
          <w:szCs w:val="21"/>
        </w:rPr>
        <w:t>hizmet t</w:t>
      </w:r>
      <w:r w:rsidR="002B6B2C" w:rsidRPr="00D825B0">
        <w:rPr>
          <w:rFonts w:cstheme="minorHAnsi"/>
          <w:sz w:val="21"/>
          <w:szCs w:val="21"/>
        </w:rPr>
        <w:t>emini yapılacaktır.</w:t>
      </w:r>
    </w:p>
    <w:p w14:paraId="35BE5E17" w14:textId="77777777" w:rsidR="00F61F15" w:rsidRDefault="00E22CF0" w:rsidP="00962CE4">
      <w:pPr>
        <w:pStyle w:val="AralkYok"/>
        <w:numPr>
          <w:ilvl w:val="0"/>
          <w:numId w:val="12"/>
        </w:numPr>
        <w:spacing w:line="276" w:lineRule="auto"/>
        <w:jc w:val="both"/>
        <w:rPr>
          <w:rFonts w:cstheme="minorHAnsi"/>
          <w:b/>
          <w:sz w:val="21"/>
          <w:szCs w:val="21"/>
        </w:rPr>
      </w:pPr>
      <w:r w:rsidRPr="00D825B0">
        <w:rPr>
          <w:rFonts w:cstheme="minorHAnsi"/>
          <w:b/>
          <w:sz w:val="21"/>
          <w:szCs w:val="21"/>
        </w:rPr>
        <w:t xml:space="preserve">HİZMETİN </w:t>
      </w:r>
      <w:r w:rsidR="00C734E3" w:rsidRPr="00D825B0">
        <w:rPr>
          <w:rFonts w:cstheme="minorHAnsi"/>
          <w:b/>
          <w:sz w:val="21"/>
          <w:szCs w:val="21"/>
        </w:rPr>
        <w:t>İSTENİLDİĞİ</w:t>
      </w:r>
      <w:r w:rsidRPr="00D825B0">
        <w:rPr>
          <w:rFonts w:cstheme="minorHAnsi"/>
          <w:b/>
          <w:sz w:val="21"/>
          <w:szCs w:val="21"/>
        </w:rPr>
        <w:t xml:space="preserve"> LOKASYONLAR</w:t>
      </w:r>
    </w:p>
    <w:p w14:paraId="640A08E4" w14:textId="557CE534" w:rsidR="0003362C" w:rsidRPr="00E67E39" w:rsidRDefault="00E67E39" w:rsidP="00962CE4">
      <w:pPr>
        <w:ind w:left="720"/>
      </w:pPr>
      <w:r>
        <w:t xml:space="preserve">Alınacak hizmetler Türkiye’nin farklı il ve ilçelerini kapsayacaktır. </w:t>
      </w:r>
    </w:p>
    <w:p w14:paraId="16D545CC" w14:textId="0C023B60" w:rsidR="00F61F15" w:rsidRPr="00D825B0" w:rsidRDefault="00E67E39" w:rsidP="00962CE4">
      <w:pPr>
        <w:pStyle w:val="AralkYok"/>
        <w:numPr>
          <w:ilvl w:val="0"/>
          <w:numId w:val="12"/>
        </w:numPr>
        <w:spacing w:line="276" w:lineRule="auto"/>
        <w:jc w:val="both"/>
        <w:rPr>
          <w:rFonts w:cstheme="minorHAnsi"/>
          <w:b/>
          <w:sz w:val="21"/>
          <w:szCs w:val="21"/>
        </w:rPr>
      </w:pPr>
      <w:r>
        <w:rPr>
          <w:rFonts w:cstheme="minorHAnsi"/>
          <w:b/>
          <w:sz w:val="21"/>
          <w:szCs w:val="21"/>
        </w:rPr>
        <w:t>İ</w:t>
      </w:r>
      <w:r w:rsidR="00293B2E" w:rsidRPr="00D825B0">
        <w:rPr>
          <w:rFonts w:cstheme="minorHAnsi"/>
          <w:b/>
          <w:sz w:val="21"/>
          <w:szCs w:val="21"/>
        </w:rPr>
        <w:t>DARİ ve TEKNİK ŞARTNAME</w:t>
      </w:r>
    </w:p>
    <w:p w14:paraId="43EA99BD" w14:textId="16225840" w:rsidR="00293B2E" w:rsidRDefault="00DB306E" w:rsidP="00962CE4">
      <w:pPr>
        <w:pStyle w:val="AralkYok"/>
        <w:spacing w:after="240" w:line="276" w:lineRule="auto"/>
        <w:ind w:left="708"/>
        <w:jc w:val="both"/>
        <w:rPr>
          <w:rFonts w:cstheme="minorHAnsi"/>
          <w:sz w:val="21"/>
          <w:szCs w:val="21"/>
        </w:rPr>
      </w:pPr>
      <w:r w:rsidRPr="00353955">
        <w:rPr>
          <w:rFonts w:cstheme="minorHAnsi"/>
          <w:sz w:val="21"/>
          <w:szCs w:val="21"/>
        </w:rPr>
        <w:t>Alınacak hizmetin</w:t>
      </w:r>
      <w:r w:rsidR="00293B2E" w:rsidRPr="00353955">
        <w:rPr>
          <w:rFonts w:cstheme="minorHAnsi"/>
          <w:sz w:val="21"/>
          <w:szCs w:val="21"/>
        </w:rPr>
        <w:t xml:space="preserve"> özelliklerini kapsayan teknik şartname</w:t>
      </w:r>
      <w:r w:rsidR="00353955" w:rsidRPr="00353955">
        <w:rPr>
          <w:rFonts w:cstheme="minorHAnsi"/>
          <w:sz w:val="21"/>
          <w:szCs w:val="21"/>
        </w:rPr>
        <w:t xml:space="preserve">ye </w:t>
      </w:r>
      <w:r w:rsidR="00353955" w:rsidRPr="00C23585">
        <w:rPr>
          <w:rFonts w:cstheme="minorHAnsi"/>
          <w:sz w:val="21"/>
          <w:szCs w:val="21"/>
        </w:rPr>
        <w:t>EK:</w:t>
      </w:r>
      <w:r w:rsidR="00C23585" w:rsidRPr="00C23585">
        <w:rPr>
          <w:rFonts w:cstheme="minorHAnsi"/>
          <w:sz w:val="21"/>
          <w:szCs w:val="21"/>
        </w:rPr>
        <w:t>1</w:t>
      </w:r>
      <w:r w:rsidR="00E67E39" w:rsidRPr="00C23585">
        <w:rPr>
          <w:rFonts w:cstheme="minorHAnsi"/>
          <w:sz w:val="21"/>
          <w:szCs w:val="21"/>
        </w:rPr>
        <w:t>’</w:t>
      </w:r>
      <w:r w:rsidR="00DB4D48">
        <w:rPr>
          <w:rFonts w:cstheme="minorHAnsi"/>
          <w:sz w:val="21"/>
          <w:szCs w:val="21"/>
        </w:rPr>
        <w:t>d</w:t>
      </w:r>
      <w:r w:rsidRPr="00353955">
        <w:rPr>
          <w:rFonts w:cstheme="minorHAnsi"/>
          <w:sz w:val="21"/>
          <w:szCs w:val="21"/>
        </w:rPr>
        <w:t>en ulaşabilirsiniz.</w:t>
      </w:r>
      <w:r w:rsidR="00293B2E" w:rsidRPr="00353955">
        <w:rPr>
          <w:rFonts w:cstheme="minorHAnsi"/>
          <w:sz w:val="21"/>
          <w:szCs w:val="21"/>
        </w:rPr>
        <w:t xml:space="preserve"> Verile</w:t>
      </w:r>
      <w:r w:rsidR="00353955" w:rsidRPr="00353955">
        <w:rPr>
          <w:rFonts w:cstheme="minorHAnsi"/>
          <w:sz w:val="21"/>
          <w:szCs w:val="21"/>
        </w:rPr>
        <w:t xml:space="preserve">n </w:t>
      </w:r>
      <w:r w:rsidR="00D05788">
        <w:rPr>
          <w:rFonts w:cstheme="minorHAnsi"/>
          <w:sz w:val="21"/>
          <w:szCs w:val="21"/>
        </w:rPr>
        <w:t xml:space="preserve">ıslak imzalı </w:t>
      </w:r>
      <w:r w:rsidR="00353955" w:rsidRPr="00353955">
        <w:rPr>
          <w:rFonts w:cstheme="minorHAnsi"/>
          <w:sz w:val="21"/>
          <w:szCs w:val="21"/>
        </w:rPr>
        <w:t xml:space="preserve">teklifler </w:t>
      </w:r>
      <w:r w:rsidR="00D05788">
        <w:rPr>
          <w:rFonts w:cstheme="minorHAnsi"/>
          <w:sz w:val="21"/>
          <w:szCs w:val="21"/>
        </w:rPr>
        <w:t xml:space="preserve">aşağıda bulunan </w:t>
      </w:r>
      <w:hyperlink r:id="rId7" w:history="1">
        <w:r w:rsidR="00D05788">
          <w:rPr>
            <w:rFonts w:cstheme="minorHAnsi"/>
            <w:sz w:val="21"/>
            <w:szCs w:val="21"/>
          </w:rPr>
          <w:t>Pikolo</w:t>
        </w:r>
      </w:hyperlink>
      <w:r w:rsidR="00D05788">
        <w:rPr>
          <w:rFonts w:cstheme="minorHAnsi"/>
          <w:sz w:val="21"/>
          <w:szCs w:val="21"/>
        </w:rPr>
        <w:t xml:space="preserve"> Derneği merkez</w:t>
      </w:r>
      <w:r w:rsidR="00353955" w:rsidRPr="00353955">
        <w:rPr>
          <w:rFonts w:cstheme="minorHAnsi"/>
          <w:sz w:val="21"/>
          <w:szCs w:val="21"/>
        </w:rPr>
        <w:t xml:space="preserve"> </w:t>
      </w:r>
      <w:r w:rsidR="00D05788">
        <w:rPr>
          <w:rFonts w:cstheme="minorHAnsi"/>
          <w:sz w:val="21"/>
          <w:szCs w:val="21"/>
        </w:rPr>
        <w:t xml:space="preserve">ofis </w:t>
      </w:r>
      <w:r w:rsidR="00353955" w:rsidRPr="00353955">
        <w:rPr>
          <w:rFonts w:cstheme="minorHAnsi"/>
          <w:sz w:val="21"/>
          <w:szCs w:val="21"/>
        </w:rPr>
        <w:t>adresine</w:t>
      </w:r>
      <w:r w:rsidR="00962CE4" w:rsidRPr="00962CE4">
        <w:rPr>
          <w:rFonts w:cstheme="minorHAnsi"/>
          <w:color w:val="FF0000"/>
          <w:sz w:val="21"/>
          <w:szCs w:val="21"/>
        </w:rPr>
        <w:t xml:space="preserve"> </w:t>
      </w:r>
      <w:r w:rsidR="00D5616C" w:rsidRPr="00D5616C">
        <w:rPr>
          <w:rFonts w:cstheme="minorHAnsi"/>
          <w:b/>
          <w:bCs/>
          <w:color w:val="000000" w:themeColor="text1"/>
        </w:rPr>
        <w:t>03.04.2024</w:t>
      </w:r>
      <w:r w:rsidR="00962CE4" w:rsidRPr="00D5616C">
        <w:rPr>
          <w:rFonts w:cstheme="minorHAnsi"/>
          <w:color w:val="000000" w:themeColor="text1"/>
          <w:sz w:val="21"/>
          <w:szCs w:val="21"/>
        </w:rPr>
        <w:t xml:space="preserve"> </w:t>
      </w:r>
      <w:r w:rsidR="00962CE4">
        <w:rPr>
          <w:rFonts w:cstheme="minorHAnsi"/>
          <w:sz w:val="21"/>
          <w:szCs w:val="21"/>
        </w:rPr>
        <w:t xml:space="preserve">tarihinde </w:t>
      </w:r>
      <w:r w:rsidR="00F61F15" w:rsidRPr="001B3386">
        <w:rPr>
          <w:rFonts w:cstheme="minorHAnsi"/>
          <w:sz w:val="21"/>
          <w:szCs w:val="21"/>
        </w:rPr>
        <w:t xml:space="preserve">en </w:t>
      </w:r>
      <w:r w:rsidR="00E67E39">
        <w:rPr>
          <w:rFonts w:cstheme="minorHAnsi"/>
          <w:sz w:val="21"/>
          <w:szCs w:val="21"/>
        </w:rPr>
        <w:t xml:space="preserve">geç </w:t>
      </w:r>
      <w:r w:rsidR="00293B2E" w:rsidRPr="001B3386">
        <w:rPr>
          <w:rFonts w:cstheme="minorHAnsi"/>
          <w:sz w:val="21"/>
          <w:szCs w:val="21"/>
        </w:rPr>
        <w:t xml:space="preserve">saat </w:t>
      </w:r>
      <w:r w:rsidR="002E01E7" w:rsidRPr="00277035">
        <w:rPr>
          <w:rFonts w:cstheme="minorHAnsi"/>
          <w:b/>
          <w:bCs/>
          <w:sz w:val="21"/>
          <w:szCs w:val="21"/>
        </w:rPr>
        <w:t>1</w:t>
      </w:r>
      <w:r w:rsidR="007958C3" w:rsidRPr="00277035">
        <w:rPr>
          <w:rFonts w:cstheme="minorHAnsi"/>
          <w:b/>
          <w:bCs/>
          <w:sz w:val="21"/>
          <w:szCs w:val="21"/>
        </w:rPr>
        <w:t>6</w:t>
      </w:r>
      <w:r w:rsidR="00353955" w:rsidRPr="00277035">
        <w:rPr>
          <w:rFonts w:cstheme="minorHAnsi"/>
          <w:b/>
          <w:bCs/>
          <w:sz w:val="21"/>
          <w:szCs w:val="21"/>
        </w:rPr>
        <w:t>.00</w:t>
      </w:r>
      <w:r w:rsidR="00353955" w:rsidRPr="001B3386">
        <w:rPr>
          <w:rFonts w:cstheme="minorHAnsi"/>
          <w:sz w:val="21"/>
          <w:szCs w:val="21"/>
        </w:rPr>
        <w:t>’a</w:t>
      </w:r>
      <w:r w:rsidR="00353955" w:rsidRPr="005C0EF9">
        <w:rPr>
          <w:rFonts w:cstheme="minorHAnsi"/>
          <w:sz w:val="21"/>
          <w:szCs w:val="21"/>
        </w:rPr>
        <w:t xml:space="preserve"> kadar</w:t>
      </w:r>
      <w:r w:rsidR="00293B2E" w:rsidRPr="00353955">
        <w:rPr>
          <w:rFonts w:cstheme="minorHAnsi"/>
          <w:sz w:val="21"/>
          <w:szCs w:val="21"/>
        </w:rPr>
        <w:t xml:space="preserve"> </w:t>
      </w:r>
      <w:r w:rsidR="009012DF" w:rsidRPr="007958C3">
        <w:rPr>
          <w:rFonts w:cstheme="minorHAnsi"/>
          <w:b/>
          <w:bCs/>
          <w:sz w:val="21"/>
          <w:szCs w:val="21"/>
        </w:rPr>
        <w:t>ulaştırılmalıdır</w:t>
      </w:r>
      <w:r w:rsidR="009012DF">
        <w:rPr>
          <w:rFonts w:cstheme="minorHAnsi"/>
          <w:sz w:val="21"/>
          <w:szCs w:val="21"/>
        </w:rPr>
        <w:t>.</w:t>
      </w:r>
      <w:r w:rsidR="00293B2E" w:rsidRPr="00D825B0">
        <w:rPr>
          <w:rFonts w:cstheme="minorHAnsi"/>
          <w:sz w:val="21"/>
          <w:szCs w:val="21"/>
        </w:rPr>
        <w:t xml:space="preserve"> Bu tarihten sonra </w:t>
      </w:r>
      <w:r w:rsidR="007958C3">
        <w:rPr>
          <w:rFonts w:cstheme="minorHAnsi"/>
          <w:sz w:val="21"/>
          <w:szCs w:val="21"/>
        </w:rPr>
        <w:t xml:space="preserve">ulaştırılacak </w:t>
      </w:r>
      <w:r w:rsidR="00293B2E" w:rsidRPr="00D825B0">
        <w:rPr>
          <w:rFonts w:cstheme="minorHAnsi"/>
          <w:sz w:val="21"/>
          <w:szCs w:val="21"/>
        </w:rPr>
        <w:t xml:space="preserve">teklifler ihale değerlendirilmesine alınmayacaktır. </w:t>
      </w:r>
    </w:p>
    <w:p w14:paraId="503F310A" w14:textId="77777777" w:rsidR="00D05788" w:rsidRDefault="00D05788" w:rsidP="00962CE4">
      <w:pPr>
        <w:pStyle w:val="AralkYok"/>
        <w:spacing w:after="240" w:line="276" w:lineRule="auto"/>
        <w:ind w:left="708"/>
        <w:jc w:val="both"/>
        <w:rPr>
          <w:rFonts w:cstheme="minorHAnsi"/>
          <w:b/>
          <w:bCs/>
          <w:sz w:val="21"/>
          <w:szCs w:val="21"/>
        </w:rPr>
      </w:pPr>
      <w:r w:rsidRPr="00D05788">
        <w:rPr>
          <w:rFonts w:cstheme="minorHAnsi"/>
          <w:b/>
          <w:bCs/>
          <w:sz w:val="21"/>
          <w:szCs w:val="21"/>
        </w:rPr>
        <w:t>Pikolo Derneği Merkez Ofis Adresi:</w:t>
      </w:r>
      <w:r>
        <w:rPr>
          <w:rFonts w:cstheme="minorHAnsi"/>
          <w:b/>
          <w:bCs/>
          <w:sz w:val="21"/>
          <w:szCs w:val="21"/>
        </w:rPr>
        <w:t xml:space="preserve"> </w:t>
      </w:r>
    </w:p>
    <w:p w14:paraId="72A331FC" w14:textId="0DFD7A08" w:rsidR="00D05788" w:rsidRPr="00D05788" w:rsidRDefault="00D05788" w:rsidP="00962CE4">
      <w:pPr>
        <w:pStyle w:val="AralkYok"/>
        <w:spacing w:after="240" w:line="276" w:lineRule="auto"/>
        <w:ind w:left="708"/>
        <w:jc w:val="both"/>
        <w:rPr>
          <w:rFonts w:cstheme="minorHAnsi"/>
          <w:b/>
          <w:bCs/>
          <w:sz w:val="21"/>
          <w:szCs w:val="21"/>
        </w:rPr>
      </w:pPr>
      <w:r w:rsidRPr="00D05788">
        <w:rPr>
          <w:rFonts w:cstheme="minorHAnsi"/>
          <w:b/>
          <w:bCs/>
          <w:sz w:val="21"/>
          <w:szCs w:val="21"/>
        </w:rPr>
        <w:t>Akyazı Mah</w:t>
      </w:r>
      <w:r>
        <w:rPr>
          <w:rFonts w:cstheme="minorHAnsi"/>
          <w:b/>
          <w:bCs/>
          <w:sz w:val="21"/>
          <w:szCs w:val="21"/>
        </w:rPr>
        <w:t>allesi,</w:t>
      </w:r>
      <w:r w:rsidRPr="00D05788">
        <w:rPr>
          <w:rFonts w:cstheme="minorHAnsi"/>
          <w:b/>
          <w:bCs/>
          <w:sz w:val="21"/>
          <w:szCs w:val="21"/>
        </w:rPr>
        <w:t xml:space="preserve"> Ahmet Cemal </w:t>
      </w:r>
      <w:proofErr w:type="spellStart"/>
      <w:r w:rsidRPr="00D05788">
        <w:rPr>
          <w:rFonts w:cstheme="minorHAnsi"/>
          <w:b/>
          <w:bCs/>
          <w:sz w:val="21"/>
          <w:szCs w:val="21"/>
        </w:rPr>
        <w:t>Mağden</w:t>
      </w:r>
      <w:proofErr w:type="spellEnd"/>
      <w:r w:rsidRPr="00D05788">
        <w:rPr>
          <w:rFonts w:cstheme="minorHAnsi"/>
          <w:b/>
          <w:bCs/>
          <w:sz w:val="21"/>
          <w:szCs w:val="21"/>
        </w:rPr>
        <w:t xml:space="preserve"> Cad</w:t>
      </w:r>
      <w:r>
        <w:rPr>
          <w:rFonts w:cstheme="minorHAnsi"/>
          <w:b/>
          <w:bCs/>
          <w:sz w:val="21"/>
          <w:szCs w:val="21"/>
        </w:rPr>
        <w:t>desi,</w:t>
      </w:r>
      <w:r w:rsidRPr="00D05788">
        <w:rPr>
          <w:rFonts w:cstheme="minorHAnsi"/>
          <w:b/>
          <w:bCs/>
          <w:sz w:val="21"/>
          <w:szCs w:val="21"/>
        </w:rPr>
        <w:t xml:space="preserve"> No.39/2 Altınordu/Ordu</w:t>
      </w:r>
    </w:p>
    <w:p w14:paraId="1A18CEC4" w14:textId="77777777" w:rsidR="00293B2E" w:rsidRPr="00D825B0" w:rsidRDefault="00293B2E" w:rsidP="00962CE4">
      <w:pPr>
        <w:pStyle w:val="AralkYok"/>
        <w:numPr>
          <w:ilvl w:val="0"/>
          <w:numId w:val="12"/>
        </w:numPr>
        <w:spacing w:line="276" w:lineRule="auto"/>
        <w:jc w:val="both"/>
        <w:rPr>
          <w:rFonts w:cstheme="minorHAnsi"/>
          <w:b/>
          <w:sz w:val="21"/>
          <w:szCs w:val="21"/>
        </w:rPr>
      </w:pPr>
      <w:r w:rsidRPr="00D825B0">
        <w:rPr>
          <w:rFonts w:cstheme="minorHAnsi"/>
          <w:b/>
          <w:sz w:val="21"/>
          <w:szCs w:val="21"/>
        </w:rPr>
        <w:t>TEKLİF PARA BİRİMİ ve FİYAT TEKLİFİNİN GEÇERLİLİK SÜRESİ</w:t>
      </w:r>
    </w:p>
    <w:p w14:paraId="44C0E648" w14:textId="7FC8BFE0" w:rsidR="001F3703" w:rsidRPr="00D825B0" w:rsidRDefault="00293B2E" w:rsidP="00962CE4">
      <w:pPr>
        <w:pStyle w:val="AralkYok"/>
        <w:numPr>
          <w:ilvl w:val="0"/>
          <w:numId w:val="8"/>
        </w:numPr>
        <w:spacing w:line="276" w:lineRule="auto"/>
        <w:jc w:val="both"/>
        <w:rPr>
          <w:rFonts w:cstheme="minorHAnsi"/>
          <w:sz w:val="21"/>
          <w:szCs w:val="21"/>
        </w:rPr>
      </w:pPr>
      <w:r w:rsidRPr="00D825B0">
        <w:rPr>
          <w:rFonts w:cstheme="minorHAnsi"/>
          <w:sz w:val="21"/>
          <w:szCs w:val="21"/>
        </w:rPr>
        <w:t xml:space="preserve">Teklifler kesinlikle </w:t>
      </w:r>
      <w:r w:rsidR="00060406" w:rsidRPr="00D05788">
        <w:rPr>
          <w:rFonts w:cstheme="minorHAnsi"/>
          <w:b/>
          <w:bCs/>
          <w:sz w:val="21"/>
          <w:szCs w:val="21"/>
        </w:rPr>
        <w:t>TL</w:t>
      </w:r>
      <w:r w:rsidR="008021FA" w:rsidRPr="00D05788">
        <w:rPr>
          <w:rFonts w:cstheme="minorHAnsi"/>
          <w:b/>
          <w:bCs/>
          <w:sz w:val="21"/>
          <w:szCs w:val="21"/>
        </w:rPr>
        <w:t xml:space="preserve"> cinsinden</w:t>
      </w:r>
      <w:r w:rsidR="008021FA">
        <w:rPr>
          <w:rFonts w:cstheme="minorHAnsi"/>
          <w:sz w:val="21"/>
          <w:szCs w:val="21"/>
        </w:rPr>
        <w:t xml:space="preserve"> verilecek ve </w:t>
      </w:r>
      <w:r w:rsidR="00060406">
        <w:rPr>
          <w:rFonts w:cstheme="minorHAnsi"/>
          <w:sz w:val="21"/>
          <w:szCs w:val="21"/>
        </w:rPr>
        <w:t xml:space="preserve">fiyatlar </w:t>
      </w:r>
      <w:r w:rsidR="00E67E39">
        <w:rPr>
          <w:rFonts w:cstheme="minorHAnsi"/>
          <w:sz w:val="21"/>
          <w:szCs w:val="21"/>
        </w:rPr>
        <w:t xml:space="preserve">sözleşmenin imzalandığı tarih baz alınarak </w:t>
      </w:r>
      <w:r w:rsidR="00E67E39" w:rsidRPr="00C23585">
        <w:rPr>
          <w:rFonts w:cstheme="minorHAnsi"/>
          <w:b/>
          <w:bCs/>
          <w:sz w:val="21"/>
          <w:szCs w:val="21"/>
        </w:rPr>
        <w:t>1 yıl sabit kalacaktır</w:t>
      </w:r>
      <w:r w:rsidR="00E67E39">
        <w:rPr>
          <w:rFonts w:cstheme="minorHAnsi"/>
          <w:sz w:val="21"/>
          <w:szCs w:val="21"/>
        </w:rPr>
        <w:t xml:space="preserve">. </w:t>
      </w:r>
    </w:p>
    <w:p w14:paraId="6999B082" w14:textId="458E1800" w:rsidR="00D825B0" w:rsidRPr="00962CE4" w:rsidRDefault="001F3703" w:rsidP="00962CE4">
      <w:pPr>
        <w:pStyle w:val="AralkYok"/>
        <w:numPr>
          <w:ilvl w:val="0"/>
          <w:numId w:val="8"/>
        </w:numPr>
        <w:spacing w:after="240" w:line="276" w:lineRule="auto"/>
        <w:jc w:val="both"/>
        <w:rPr>
          <w:rFonts w:cstheme="minorHAnsi"/>
          <w:sz w:val="21"/>
          <w:szCs w:val="21"/>
        </w:rPr>
      </w:pPr>
      <w:r w:rsidRPr="00D825B0">
        <w:rPr>
          <w:rFonts w:cstheme="minorHAnsi"/>
          <w:sz w:val="21"/>
          <w:szCs w:val="21"/>
        </w:rPr>
        <w:t xml:space="preserve">Fiyat teklifleri </w:t>
      </w:r>
      <w:r w:rsidRPr="00D05788">
        <w:rPr>
          <w:rFonts w:cstheme="minorHAnsi"/>
          <w:b/>
          <w:bCs/>
          <w:sz w:val="21"/>
          <w:szCs w:val="21"/>
        </w:rPr>
        <w:t>KD</w:t>
      </w:r>
      <w:r w:rsidR="00EF61EE" w:rsidRPr="00D05788">
        <w:rPr>
          <w:rFonts w:cstheme="minorHAnsi"/>
          <w:b/>
          <w:bCs/>
          <w:sz w:val="21"/>
          <w:szCs w:val="21"/>
        </w:rPr>
        <w:t>V hariç</w:t>
      </w:r>
      <w:r w:rsidR="00EF61EE">
        <w:rPr>
          <w:rFonts w:cstheme="minorHAnsi"/>
          <w:sz w:val="21"/>
          <w:szCs w:val="21"/>
        </w:rPr>
        <w:t xml:space="preserve"> </w:t>
      </w:r>
      <w:r w:rsidR="00293B2E" w:rsidRPr="00D825B0">
        <w:rPr>
          <w:rFonts w:cstheme="minorHAnsi"/>
          <w:sz w:val="21"/>
          <w:szCs w:val="21"/>
        </w:rPr>
        <w:t>olarak belirtilecektir.</w:t>
      </w:r>
    </w:p>
    <w:p w14:paraId="3A012BDE" w14:textId="77777777" w:rsidR="001F3703" w:rsidRPr="00D825B0" w:rsidRDefault="00293B2E" w:rsidP="00962CE4">
      <w:pPr>
        <w:pStyle w:val="AralkYok"/>
        <w:numPr>
          <w:ilvl w:val="0"/>
          <w:numId w:val="12"/>
        </w:numPr>
        <w:spacing w:line="360" w:lineRule="auto"/>
        <w:rPr>
          <w:rFonts w:cstheme="minorHAnsi"/>
          <w:b/>
          <w:sz w:val="21"/>
          <w:szCs w:val="21"/>
        </w:rPr>
      </w:pPr>
      <w:r w:rsidRPr="00D825B0">
        <w:rPr>
          <w:rFonts w:cstheme="minorHAnsi"/>
          <w:b/>
          <w:sz w:val="21"/>
          <w:szCs w:val="21"/>
        </w:rPr>
        <w:t>TEKLİF VERMEYE KATILMASI YASAK OLANLAR</w:t>
      </w:r>
    </w:p>
    <w:p w14:paraId="4D54F4BB" w14:textId="25CCCE5C" w:rsidR="001F3703" w:rsidRPr="00962CE4" w:rsidRDefault="00293B2E" w:rsidP="00962CE4">
      <w:pPr>
        <w:pStyle w:val="AralkYok"/>
        <w:spacing w:line="276" w:lineRule="auto"/>
        <w:ind w:left="708"/>
        <w:rPr>
          <w:rFonts w:cstheme="minorHAnsi"/>
          <w:sz w:val="21"/>
          <w:szCs w:val="21"/>
        </w:rPr>
      </w:pPr>
      <w:r w:rsidRPr="00D825B0">
        <w:rPr>
          <w:rFonts w:cstheme="minorHAnsi"/>
          <w:sz w:val="21"/>
          <w:szCs w:val="21"/>
        </w:rPr>
        <w:t xml:space="preserve">Teklif sahipleri aşağıda belirtilen durumlarda teklif vermekten </w:t>
      </w:r>
      <w:r w:rsidR="00D5616C" w:rsidRPr="00D825B0">
        <w:rPr>
          <w:rFonts w:cstheme="minorHAnsi"/>
          <w:sz w:val="21"/>
          <w:szCs w:val="21"/>
        </w:rPr>
        <w:t>menedilirler</w:t>
      </w:r>
      <w:r w:rsidRPr="00D825B0">
        <w:rPr>
          <w:rFonts w:cstheme="minorHAnsi"/>
          <w:sz w:val="21"/>
          <w:szCs w:val="21"/>
        </w:rPr>
        <w:t>.</w:t>
      </w:r>
    </w:p>
    <w:p w14:paraId="4F3D94EE" w14:textId="77777777" w:rsidR="00293B2E" w:rsidRPr="00D825B0" w:rsidRDefault="00293B2E" w:rsidP="00962CE4">
      <w:pPr>
        <w:pStyle w:val="AralkYok"/>
        <w:numPr>
          <w:ilvl w:val="0"/>
          <w:numId w:val="14"/>
        </w:numPr>
        <w:spacing w:line="276" w:lineRule="auto"/>
        <w:rPr>
          <w:rFonts w:cstheme="minorHAnsi"/>
          <w:sz w:val="21"/>
          <w:szCs w:val="21"/>
        </w:rPr>
      </w:pPr>
      <w:r w:rsidRPr="00D825B0">
        <w:rPr>
          <w:rFonts w:cstheme="minorHAnsi"/>
          <w:sz w:val="21"/>
          <w:szCs w:val="21"/>
        </w:rPr>
        <w:t>İşverenin bağlı olduğu kanunlar ile ihaleye katılması, teklif vermesi yasaklanmış gerçek ve tüzel kişiler,</w:t>
      </w:r>
    </w:p>
    <w:p w14:paraId="088756FD"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14:paraId="4B20EA4C"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Kamu İhale Kanunu hükümlerine göre geçici ya da sürekli olarak kamu ihalelerine katılması yasaklanmış olan gerçek ve tüzel kişiler.</w:t>
      </w:r>
    </w:p>
    <w:p w14:paraId="48C93CE7"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 xml:space="preserve">İflas, tasfiye ve/veya konkordato </w:t>
      </w:r>
      <w:r w:rsidR="00A20A21" w:rsidRPr="00D825B0">
        <w:rPr>
          <w:rFonts w:cstheme="minorHAnsi"/>
          <w:sz w:val="21"/>
          <w:szCs w:val="21"/>
        </w:rPr>
        <w:t xml:space="preserve">ve veya hakkında icra takibi </w:t>
      </w:r>
      <w:r w:rsidRPr="00D825B0">
        <w:rPr>
          <w:rFonts w:cstheme="minorHAnsi"/>
          <w:sz w:val="21"/>
          <w:szCs w:val="21"/>
        </w:rPr>
        <w:t>halinde olmaları,</w:t>
      </w:r>
    </w:p>
    <w:p w14:paraId="6B3234D8" w14:textId="7D422023" w:rsidR="00293B2E" w:rsidRPr="00D825B0" w:rsidRDefault="00293B2E" w:rsidP="00962CE4">
      <w:pPr>
        <w:pStyle w:val="AralkYok"/>
        <w:numPr>
          <w:ilvl w:val="0"/>
          <w:numId w:val="14"/>
        </w:numPr>
        <w:spacing w:line="276" w:lineRule="auto"/>
        <w:rPr>
          <w:rFonts w:cstheme="minorHAnsi"/>
          <w:sz w:val="21"/>
          <w:szCs w:val="21"/>
        </w:rPr>
      </w:pPr>
      <w:r w:rsidRPr="00D825B0">
        <w:rPr>
          <w:rFonts w:cstheme="minorHAnsi"/>
          <w:sz w:val="21"/>
          <w:szCs w:val="21"/>
        </w:rPr>
        <w:t>İşlerinin mahkemelerce idare ediliyor olması</w:t>
      </w:r>
      <w:r w:rsidR="00962CE4">
        <w:rPr>
          <w:rFonts w:cstheme="minorHAnsi"/>
          <w:sz w:val="21"/>
          <w:szCs w:val="21"/>
        </w:rPr>
        <w:t>,</w:t>
      </w:r>
      <w:r w:rsidRPr="00D825B0">
        <w:rPr>
          <w:rFonts w:cstheme="minorHAnsi"/>
          <w:sz w:val="21"/>
          <w:szCs w:val="21"/>
        </w:rPr>
        <w:t xml:space="preserve"> alacaklılarla herhangi bir düzenlemeye girmiş olmaları,</w:t>
      </w:r>
    </w:p>
    <w:p w14:paraId="002234E3" w14:textId="29F3AD5F"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İş veya faaliyetlerinin askıya alınmış olması, bu konularla ilgili dava veya takip konusu olması</w:t>
      </w:r>
      <w:r w:rsidR="00962CE4">
        <w:rPr>
          <w:rFonts w:cstheme="minorHAnsi"/>
          <w:sz w:val="21"/>
          <w:szCs w:val="21"/>
        </w:rPr>
        <w:t xml:space="preserve"> </w:t>
      </w:r>
      <w:r w:rsidRPr="00D825B0">
        <w:rPr>
          <w:rFonts w:cstheme="minorHAnsi"/>
          <w:sz w:val="21"/>
          <w:szCs w:val="21"/>
        </w:rPr>
        <w:t>veya Ulusal mevzuat ve düzenlemelerde yeri olan bir prosedür dolayısı ile bunlara benzer bir durumda olması,</w:t>
      </w:r>
    </w:p>
    <w:p w14:paraId="3B53AA07"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 xml:space="preserve">Profesyonel faaliyeti ilgilendiren bir suçtan kesin hüküm gücünde bir karar ile </w:t>
      </w:r>
      <w:r w:rsidR="00744105" w:rsidRPr="00D825B0">
        <w:rPr>
          <w:rFonts w:cstheme="minorHAnsi"/>
          <w:sz w:val="21"/>
          <w:szCs w:val="21"/>
        </w:rPr>
        <w:t>mahkûmiyet</w:t>
      </w:r>
      <w:r w:rsidRPr="00D825B0">
        <w:rPr>
          <w:rFonts w:cstheme="minorHAnsi"/>
          <w:sz w:val="21"/>
          <w:szCs w:val="21"/>
        </w:rPr>
        <w:t xml:space="preserve"> almış olmaları,</w:t>
      </w:r>
    </w:p>
    <w:p w14:paraId="13AEA5EA"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 xml:space="preserve">İşveren tarafından gerçekleştirilen herhangi bir yolla kanıtlanmış olmak kaydı ile ciddi bir görevi </w:t>
      </w:r>
      <w:r w:rsidR="009F40A3">
        <w:rPr>
          <w:rFonts w:cstheme="minorHAnsi"/>
          <w:sz w:val="21"/>
          <w:szCs w:val="21"/>
        </w:rPr>
        <w:t>ve/</w:t>
      </w:r>
      <w:r w:rsidR="009F40A3" w:rsidRPr="00D825B0">
        <w:rPr>
          <w:rFonts w:cstheme="minorHAnsi"/>
          <w:sz w:val="21"/>
          <w:szCs w:val="21"/>
        </w:rPr>
        <w:t>veya</w:t>
      </w:r>
      <w:r w:rsidRPr="00D825B0">
        <w:rPr>
          <w:rFonts w:cstheme="minorHAnsi"/>
          <w:sz w:val="21"/>
          <w:szCs w:val="21"/>
        </w:rPr>
        <w:t xml:space="preserve"> güveni</w:t>
      </w:r>
      <w:r w:rsidR="001F3703" w:rsidRPr="00D825B0">
        <w:rPr>
          <w:rFonts w:cstheme="minorHAnsi"/>
          <w:sz w:val="21"/>
          <w:szCs w:val="21"/>
        </w:rPr>
        <w:t xml:space="preserve"> k</w:t>
      </w:r>
      <w:r w:rsidRPr="00D825B0">
        <w:rPr>
          <w:rFonts w:cstheme="minorHAnsi"/>
          <w:sz w:val="21"/>
          <w:szCs w:val="21"/>
        </w:rPr>
        <w:t>ötüye kullanma fiilinden suçlu bulunmuş olmaları,</w:t>
      </w:r>
    </w:p>
    <w:p w14:paraId="2E1FBBEE" w14:textId="77777777" w:rsidR="001F3703"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Dolandırıcılık, yolsuzluk, suç ve/</w:t>
      </w:r>
      <w:r w:rsidR="001F3703" w:rsidRPr="00D825B0">
        <w:rPr>
          <w:rFonts w:cstheme="minorHAnsi"/>
          <w:sz w:val="21"/>
          <w:szCs w:val="21"/>
        </w:rPr>
        <w:t xml:space="preserve">veya terör örgütüne </w:t>
      </w:r>
      <w:r w:rsidR="00744105" w:rsidRPr="00D825B0">
        <w:rPr>
          <w:rFonts w:cstheme="minorHAnsi"/>
          <w:sz w:val="21"/>
          <w:szCs w:val="21"/>
        </w:rPr>
        <w:t>dâhil</w:t>
      </w:r>
      <w:r w:rsidR="001F3703" w:rsidRPr="00D825B0">
        <w:rPr>
          <w:rFonts w:cstheme="minorHAnsi"/>
          <w:sz w:val="21"/>
          <w:szCs w:val="21"/>
        </w:rPr>
        <w:t xml:space="preserve"> olmak</w:t>
      </w:r>
      <w:r w:rsidRPr="00D825B0">
        <w:rPr>
          <w:rFonts w:cstheme="minorHAnsi"/>
          <w:sz w:val="21"/>
          <w:szCs w:val="21"/>
        </w:rPr>
        <w:t xml:space="preserve"> </w:t>
      </w:r>
      <w:r w:rsidR="00744105" w:rsidRPr="00D825B0">
        <w:rPr>
          <w:rFonts w:cstheme="minorHAnsi"/>
          <w:sz w:val="21"/>
          <w:szCs w:val="21"/>
        </w:rPr>
        <w:t>ya da</w:t>
      </w:r>
      <w:r w:rsidRPr="00D825B0">
        <w:rPr>
          <w:rFonts w:cstheme="minorHAnsi"/>
          <w:sz w:val="21"/>
          <w:szCs w:val="21"/>
        </w:rPr>
        <w:t xml:space="preserve"> Türkiye Cumhuriyeti Devletinin mali</w:t>
      </w:r>
      <w:r w:rsidR="001F3703" w:rsidRPr="00D825B0">
        <w:rPr>
          <w:rFonts w:cstheme="minorHAnsi"/>
          <w:sz w:val="21"/>
          <w:szCs w:val="21"/>
        </w:rPr>
        <w:t xml:space="preserve"> çıkarlarına</w:t>
      </w:r>
      <w:r w:rsidRPr="00D825B0">
        <w:rPr>
          <w:rFonts w:cstheme="minorHAnsi"/>
          <w:sz w:val="21"/>
          <w:szCs w:val="21"/>
        </w:rPr>
        <w:t xml:space="preserve"> zarar verici herhangi bir faaliyet dolayısı ile kesin hüküm gücünde bir karara konu olması,</w:t>
      </w:r>
      <w:r w:rsidR="001F3703" w:rsidRPr="00D825B0">
        <w:rPr>
          <w:rFonts w:cstheme="minorHAnsi"/>
          <w:sz w:val="21"/>
          <w:szCs w:val="21"/>
        </w:rPr>
        <w:t xml:space="preserve"> </w:t>
      </w:r>
    </w:p>
    <w:p w14:paraId="7672618D" w14:textId="7711A394" w:rsidR="00962CE4" w:rsidRPr="00962CE4" w:rsidRDefault="001F3703" w:rsidP="00962CE4">
      <w:pPr>
        <w:pStyle w:val="AralkYok"/>
        <w:numPr>
          <w:ilvl w:val="0"/>
          <w:numId w:val="14"/>
        </w:numPr>
        <w:spacing w:line="276" w:lineRule="auto"/>
        <w:jc w:val="both"/>
        <w:rPr>
          <w:rFonts w:cstheme="minorHAnsi"/>
          <w:sz w:val="21"/>
          <w:szCs w:val="21"/>
        </w:rPr>
      </w:pPr>
      <w:r w:rsidRPr="00D825B0">
        <w:rPr>
          <w:rFonts w:cstheme="minorHAnsi"/>
          <w:sz w:val="21"/>
          <w:szCs w:val="21"/>
        </w:rPr>
        <w:lastRenderedPageBreak/>
        <w:t>D</w:t>
      </w:r>
      <w:r w:rsidR="00293B2E" w:rsidRPr="00D825B0">
        <w:rPr>
          <w:rFonts w:cstheme="minorHAnsi"/>
          <w:sz w:val="21"/>
          <w:szCs w:val="21"/>
        </w:rPr>
        <w:t>evlet bütçesinden finanse edilen başka bir satın alma veya hibe verilmesi prosedürü sırasında, sözleşme yükümlüklerine uymamak dolayısı ile sözleşmeyi ciddi şekilde ihlal ettiklerinin ilan edilmiş olması,</w:t>
      </w:r>
    </w:p>
    <w:p w14:paraId="62C50EA3" w14:textId="340726B2" w:rsidR="00293B2E" w:rsidRPr="00962CE4" w:rsidRDefault="00962CE4" w:rsidP="00962CE4">
      <w:pPr>
        <w:pStyle w:val="AralkYok"/>
        <w:numPr>
          <w:ilvl w:val="0"/>
          <w:numId w:val="14"/>
        </w:numPr>
        <w:spacing w:after="240" w:line="276" w:lineRule="auto"/>
        <w:rPr>
          <w:rFonts w:cstheme="minorHAnsi"/>
          <w:sz w:val="21"/>
          <w:szCs w:val="21"/>
        </w:rPr>
      </w:pPr>
      <w:r>
        <w:rPr>
          <w:rFonts w:cstheme="minorHAnsi"/>
          <w:sz w:val="21"/>
          <w:szCs w:val="21"/>
        </w:rPr>
        <w:t>Teklif sahibi</w:t>
      </w:r>
      <w:r w:rsidR="00293B2E" w:rsidRPr="00D825B0">
        <w:rPr>
          <w:rFonts w:cstheme="minorHAnsi"/>
          <w:sz w:val="21"/>
          <w:szCs w:val="21"/>
        </w:rPr>
        <w:t>; yukarıdaki durumlardan hiç birisinin kendileri için doğru olmadığı hususunu İdari ve Teknik Şartnameyi imzalayarak beyan, kabul ve taahhüt etmiş olur.</w:t>
      </w:r>
    </w:p>
    <w:p w14:paraId="3CCF6BF8" w14:textId="77777777" w:rsidR="00293B2E" w:rsidRPr="00D825B0" w:rsidRDefault="00293B2E" w:rsidP="00962CE4">
      <w:pPr>
        <w:pStyle w:val="AralkYok"/>
        <w:numPr>
          <w:ilvl w:val="0"/>
          <w:numId w:val="12"/>
        </w:numPr>
        <w:spacing w:line="360" w:lineRule="auto"/>
        <w:jc w:val="both"/>
        <w:rPr>
          <w:rFonts w:cstheme="minorHAnsi"/>
          <w:b/>
          <w:sz w:val="21"/>
          <w:szCs w:val="21"/>
        </w:rPr>
      </w:pPr>
      <w:r w:rsidRPr="00D825B0">
        <w:rPr>
          <w:rFonts w:cstheme="minorHAnsi"/>
          <w:b/>
          <w:sz w:val="21"/>
          <w:szCs w:val="21"/>
        </w:rPr>
        <w:t>TEKLİFLERİN DEĞERLENDİRİLMESİ, İHALENİN SONUÇLANDIRILMASI ve SATIN ALIM SÖZLEŞMESİ</w:t>
      </w:r>
    </w:p>
    <w:p w14:paraId="5991E988" w14:textId="761F5836" w:rsidR="00DF193E" w:rsidRDefault="00293B2E" w:rsidP="00456895">
      <w:pPr>
        <w:pStyle w:val="AralkYok"/>
        <w:spacing w:after="240" w:line="276" w:lineRule="auto"/>
        <w:ind w:left="700"/>
        <w:jc w:val="both"/>
        <w:rPr>
          <w:rFonts w:cstheme="minorHAnsi"/>
          <w:b/>
          <w:sz w:val="21"/>
          <w:szCs w:val="21"/>
        </w:rPr>
      </w:pPr>
      <w:r w:rsidRPr="00D825B0">
        <w:rPr>
          <w:rFonts w:cstheme="minorHAnsi"/>
          <w:sz w:val="21"/>
          <w:szCs w:val="21"/>
        </w:rPr>
        <w:t>Teklif değerlendirmelerinin ve ihalenin sonuçlan</w:t>
      </w:r>
      <w:r w:rsidR="008B4C18" w:rsidRPr="00D825B0">
        <w:rPr>
          <w:rFonts w:cstheme="minorHAnsi"/>
          <w:sz w:val="21"/>
          <w:szCs w:val="21"/>
        </w:rPr>
        <w:t xml:space="preserve">dırılmasının ardından, </w:t>
      </w:r>
      <w:r w:rsidR="00B4600B" w:rsidRPr="00B4600B">
        <w:rPr>
          <w:rFonts w:cstheme="minorHAnsi"/>
          <w:sz w:val="21"/>
          <w:szCs w:val="21"/>
        </w:rPr>
        <w:t xml:space="preserve">tedarikçi ile fiyatlar </w:t>
      </w:r>
      <w:r w:rsidR="00E67E39">
        <w:rPr>
          <w:rFonts w:cstheme="minorHAnsi"/>
          <w:sz w:val="21"/>
          <w:szCs w:val="21"/>
        </w:rPr>
        <w:t xml:space="preserve">1 yıl </w:t>
      </w:r>
      <w:r w:rsidR="00B4600B" w:rsidRPr="00B4600B">
        <w:rPr>
          <w:rFonts w:cstheme="minorHAnsi"/>
          <w:sz w:val="21"/>
          <w:szCs w:val="21"/>
        </w:rPr>
        <w:t xml:space="preserve">sabit kalmak şartı ile Çerçeve Sözleşmesi imzalanacaktır. </w:t>
      </w:r>
      <w:r w:rsidRPr="00D825B0">
        <w:rPr>
          <w:rFonts w:cstheme="minorHAnsi"/>
          <w:sz w:val="21"/>
          <w:szCs w:val="21"/>
        </w:rPr>
        <w:t>Yapılacak bu sözleş</w:t>
      </w:r>
      <w:r w:rsidR="00F61604" w:rsidRPr="00D825B0">
        <w:rPr>
          <w:rFonts w:cstheme="minorHAnsi"/>
          <w:sz w:val="21"/>
          <w:szCs w:val="21"/>
        </w:rPr>
        <w:t>menin tarafları</w:t>
      </w:r>
      <w:r w:rsidR="00962CE4">
        <w:rPr>
          <w:rFonts w:cstheme="minorHAnsi"/>
          <w:sz w:val="21"/>
          <w:szCs w:val="21"/>
        </w:rPr>
        <w:t>, H</w:t>
      </w:r>
      <w:r w:rsidR="00F95F0C">
        <w:rPr>
          <w:rFonts w:cstheme="minorHAnsi"/>
          <w:sz w:val="21"/>
          <w:szCs w:val="21"/>
        </w:rPr>
        <w:t xml:space="preserve">izmet </w:t>
      </w:r>
      <w:r w:rsidR="00962CE4">
        <w:rPr>
          <w:rFonts w:cstheme="minorHAnsi"/>
          <w:sz w:val="21"/>
          <w:szCs w:val="21"/>
        </w:rPr>
        <w:t>V</w:t>
      </w:r>
      <w:r w:rsidR="00F95F0C">
        <w:rPr>
          <w:rFonts w:cstheme="minorHAnsi"/>
          <w:sz w:val="21"/>
          <w:szCs w:val="21"/>
        </w:rPr>
        <w:t xml:space="preserve">eren ve </w:t>
      </w:r>
      <w:r w:rsidR="00962CE4">
        <w:rPr>
          <w:rFonts w:cstheme="minorHAnsi"/>
          <w:sz w:val="21"/>
          <w:szCs w:val="21"/>
        </w:rPr>
        <w:t>H</w:t>
      </w:r>
      <w:r w:rsidR="00F95F0C">
        <w:rPr>
          <w:rFonts w:cstheme="minorHAnsi"/>
          <w:sz w:val="21"/>
          <w:szCs w:val="21"/>
        </w:rPr>
        <w:t xml:space="preserve">izmet </w:t>
      </w:r>
      <w:r w:rsidR="00962CE4">
        <w:rPr>
          <w:rFonts w:cstheme="minorHAnsi"/>
          <w:sz w:val="21"/>
          <w:szCs w:val="21"/>
        </w:rPr>
        <w:t>A</w:t>
      </w:r>
      <w:r w:rsidR="00F95F0C">
        <w:rPr>
          <w:rFonts w:cstheme="minorHAnsi"/>
          <w:sz w:val="21"/>
          <w:szCs w:val="21"/>
        </w:rPr>
        <w:t xml:space="preserve">lan </w:t>
      </w:r>
      <w:r w:rsidR="00962CE4">
        <w:rPr>
          <w:rFonts w:cstheme="minorHAnsi"/>
          <w:sz w:val="21"/>
          <w:szCs w:val="21"/>
        </w:rPr>
        <w:t>olarak a</w:t>
      </w:r>
      <w:r w:rsidR="00DF193E">
        <w:rPr>
          <w:rFonts w:cstheme="minorHAnsi"/>
          <w:sz w:val="21"/>
          <w:szCs w:val="21"/>
        </w:rPr>
        <w:t>nılacaktır</w:t>
      </w:r>
      <w:r w:rsidRPr="00D825B0">
        <w:rPr>
          <w:rFonts w:cstheme="minorHAnsi"/>
          <w:sz w:val="21"/>
          <w:szCs w:val="21"/>
        </w:rPr>
        <w:t>. Verilen fiyat ve şartname içerikli tekliflerin bilgisi</w:t>
      </w:r>
      <w:r w:rsidR="00440D69" w:rsidRPr="00D825B0">
        <w:rPr>
          <w:rFonts w:cstheme="minorHAnsi"/>
          <w:sz w:val="21"/>
          <w:szCs w:val="21"/>
        </w:rPr>
        <w:t xml:space="preserve"> ve içeriği, kesinlikle</w:t>
      </w:r>
      <w:r w:rsidRPr="00D825B0">
        <w:rPr>
          <w:rFonts w:cstheme="minorHAnsi"/>
          <w:sz w:val="21"/>
          <w:szCs w:val="21"/>
        </w:rPr>
        <w:t xml:space="preserve"> </w:t>
      </w:r>
      <w:r w:rsidR="00F61604" w:rsidRPr="00D825B0">
        <w:rPr>
          <w:rFonts w:cstheme="minorHAnsi"/>
          <w:sz w:val="21"/>
          <w:szCs w:val="21"/>
        </w:rPr>
        <w:t>Pikolo Derneği</w:t>
      </w:r>
      <w:r w:rsidR="008B4C18" w:rsidRPr="00D825B0">
        <w:rPr>
          <w:rFonts w:cstheme="minorHAnsi"/>
          <w:sz w:val="21"/>
          <w:szCs w:val="21"/>
        </w:rPr>
        <w:t xml:space="preserve"> ve </w:t>
      </w:r>
      <w:r w:rsidR="00F95F0C">
        <w:rPr>
          <w:rFonts w:cstheme="minorHAnsi"/>
          <w:sz w:val="21"/>
          <w:szCs w:val="21"/>
        </w:rPr>
        <w:t xml:space="preserve">Hizmet </w:t>
      </w:r>
      <w:r w:rsidR="00DF193E">
        <w:rPr>
          <w:rFonts w:cstheme="minorHAnsi"/>
          <w:sz w:val="21"/>
          <w:szCs w:val="21"/>
        </w:rPr>
        <w:t>V</w:t>
      </w:r>
      <w:r w:rsidR="00F95F0C">
        <w:rPr>
          <w:rFonts w:cstheme="minorHAnsi"/>
          <w:sz w:val="21"/>
          <w:szCs w:val="21"/>
        </w:rPr>
        <w:t xml:space="preserve">eren </w:t>
      </w:r>
      <w:r w:rsidRPr="00D825B0">
        <w:rPr>
          <w:rFonts w:cstheme="minorHAnsi"/>
          <w:sz w:val="21"/>
          <w:szCs w:val="21"/>
        </w:rPr>
        <w:t xml:space="preserve">arasında kalacaktır. Herhangi bir fiyat bilgisinin herhangi üçüncü bir şahıs veya taraf </w:t>
      </w:r>
      <w:r w:rsidR="00F61604" w:rsidRPr="00D825B0">
        <w:rPr>
          <w:rFonts w:cstheme="minorHAnsi"/>
          <w:sz w:val="21"/>
          <w:szCs w:val="21"/>
        </w:rPr>
        <w:t>ile paylaşılması durumunda, Pikolo Derneği</w:t>
      </w:r>
      <w:r w:rsidRPr="00D825B0">
        <w:rPr>
          <w:rFonts w:cstheme="minorHAnsi"/>
          <w:sz w:val="21"/>
          <w:szCs w:val="21"/>
        </w:rPr>
        <w:t xml:space="preserve"> </w:t>
      </w:r>
      <w:r w:rsidR="00DF193E">
        <w:rPr>
          <w:rFonts w:cstheme="minorHAnsi"/>
          <w:sz w:val="21"/>
          <w:szCs w:val="21"/>
        </w:rPr>
        <w:t>ayrıca protesto çekmeye gerek olmaksızın</w:t>
      </w:r>
      <w:r w:rsidRPr="00D825B0">
        <w:rPr>
          <w:rFonts w:cstheme="minorHAnsi"/>
          <w:sz w:val="21"/>
          <w:szCs w:val="21"/>
        </w:rPr>
        <w:t xml:space="preserve"> konu </w:t>
      </w:r>
      <w:r w:rsidR="00DF193E">
        <w:rPr>
          <w:rFonts w:cstheme="minorHAnsi"/>
          <w:sz w:val="21"/>
          <w:szCs w:val="21"/>
        </w:rPr>
        <w:t xml:space="preserve">olan </w:t>
      </w:r>
      <w:r w:rsidRPr="00D825B0">
        <w:rPr>
          <w:rFonts w:cstheme="minorHAnsi"/>
          <w:sz w:val="21"/>
          <w:szCs w:val="21"/>
        </w:rPr>
        <w:t>ihalenin feshi hakkına sahiptir</w:t>
      </w:r>
      <w:r w:rsidRPr="001B3386">
        <w:rPr>
          <w:rFonts w:cstheme="minorHAnsi"/>
          <w:b/>
          <w:sz w:val="21"/>
          <w:szCs w:val="21"/>
        </w:rPr>
        <w:t>.</w:t>
      </w:r>
    </w:p>
    <w:p w14:paraId="14D8B482" w14:textId="5891ACC7" w:rsidR="00E041E5" w:rsidRDefault="00DF193E" w:rsidP="00E041E5">
      <w:pPr>
        <w:pStyle w:val="AralkYok"/>
        <w:spacing w:line="276" w:lineRule="auto"/>
        <w:ind w:left="700"/>
        <w:jc w:val="both"/>
        <w:rPr>
          <w:rFonts w:cstheme="minorHAnsi"/>
          <w:b/>
          <w:sz w:val="21"/>
          <w:szCs w:val="21"/>
        </w:rPr>
      </w:pPr>
      <w:r>
        <w:rPr>
          <w:rFonts w:cstheme="minorHAnsi"/>
          <w:b/>
          <w:sz w:val="21"/>
          <w:szCs w:val="21"/>
        </w:rPr>
        <w:t xml:space="preserve">Yapılan teklifler </w:t>
      </w:r>
      <w:r w:rsidR="00A81080">
        <w:rPr>
          <w:rFonts w:cstheme="minorHAnsi"/>
          <w:b/>
          <w:sz w:val="21"/>
          <w:szCs w:val="21"/>
        </w:rPr>
        <w:t>aşağıdaki</w:t>
      </w:r>
      <w:r>
        <w:rPr>
          <w:rFonts w:cstheme="minorHAnsi"/>
          <w:b/>
          <w:sz w:val="21"/>
          <w:szCs w:val="21"/>
        </w:rPr>
        <w:t xml:space="preserve"> kriterlere göre değerlendirilecektir</w:t>
      </w:r>
      <w:r w:rsidR="00312391">
        <w:rPr>
          <w:rFonts w:cstheme="minorHAnsi"/>
          <w:b/>
          <w:sz w:val="21"/>
          <w:szCs w:val="21"/>
        </w:rPr>
        <w:t>:</w:t>
      </w:r>
    </w:p>
    <w:p w14:paraId="0AAC903A" w14:textId="18D07258" w:rsidR="00B4340D" w:rsidRDefault="00B4340D" w:rsidP="00B4340D">
      <w:pPr>
        <w:pStyle w:val="AralkYok"/>
        <w:numPr>
          <w:ilvl w:val="0"/>
          <w:numId w:val="24"/>
        </w:numPr>
        <w:spacing w:line="276" w:lineRule="auto"/>
        <w:jc w:val="both"/>
        <w:rPr>
          <w:rFonts w:cstheme="minorHAnsi"/>
          <w:b/>
          <w:sz w:val="21"/>
          <w:szCs w:val="21"/>
        </w:rPr>
      </w:pPr>
      <w:r>
        <w:rPr>
          <w:rFonts w:cstheme="minorHAnsi"/>
          <w:b/>
          <w:sz w:val="21"/>
          <w:szCs w:val="21"/>
        </w:rPr>
        <w:t xml:space="preserve">Finansal kriter                                                               </w:t>
      </w:r>
      <w:proofErr w:type="gramStart"/>
      <w:r>
        <w:rPr>
          <w:rFonts w:cstheme="minorHAnsi"/>
          <w:b/>
          <w:sz w:val="21"/>
          <w:szCs w:val="21"/>
        </w:rPr>
        <w:t>%50</w:t>
      </w:r>
      <w:proofErr w:type="gramEnd"/>
      <w:r>
        <w:rPr>
          <w:rFonts w:cstheme="minorHAnsi"/>
          <w:b/>
          <w:sz w:val="21"/>
          <w:szCs w:val="21"/>
        </w:rPr>
        <w:t xml:space="preserve"> </w:t>
      </w:r>
    </w:p>
    <w:p w14:paraId="78D32BA8" w14:textId="55FEC806" w:rsidR="00B4340D" w:rsidRDefault="00554FF5" w:rsidP="00B4340D">
      <w:pPr>
        <w:pStyle w:val="AralkYok"/>
        <w:numPr>
          <w:ilvl w:val="0"/>
          <w:numId w:val="24"/>
        </w:numPr>
        <w:spacing w:line="276" w:lineRule="auto"/>
        <w:jc w:val="both"/>
        <w:rPr>
          <w:rFonts w:cstheme="minorHAnsi"/>
          <w:b/>
          <w:sz w:val="21"/>
          <w:szCs w:val="21"/>
        </w:rPr>
      </w:pPr>
      <w:r>
        <w:rPr>
          <w:rFonts w:cstheme="minorHAnsi"/>
          <w:b/>
          <w:sz w:val="21"/>
          <w:szCs w:val="21"/>
        </w:rPr>
        <w:t>Teknik yeterlilik ve dokümantasyon</w:t>
      </w:r>
      <w:r w:rsidR="00B4340D">
        <w:rPr>
          <w:rFonts w:cstheme="minorHAnsi"/>
          <w:b/>
          <w:sz w:val="21"/>
          <w:szCs w:val="21"/>
        </w:rPr>
        <w:t xml:space="preserve">                        </w:t>
      </w:r>
      <w:proofErr w:type="gramStart"/>
      <w:r w:rsidR="00B4340D">
        <w:rPr>
          <w:rFonts w:cstheme="minorHAnsi"/>
          <w:b/>
          <w:sz w:val="21"/>
          <w:szCs w:val="21"/>
        </w:rPr>
        <w:t>%10</w:t>
      </w:r>
      <w:proofErr w:type="gramEnd"/>
    </w:p>
    <w:p w14:paraId="3D8E4C75" w14:textId="764293CB" w:rsidR="00B4340D" w:rsidRDefault="00B4340D" w:rsidP="00B4340D">
      <w:pPr>
        <w:pStyle w:val="AralkYok"/>
        <w:numPr>
          <w:ilvl w:val="0"/>
          <w:numId w:val="24"/>
        </w:numPr>
        <w:spacing w:line="276" w:lineRule="auto"/>
        <w:jc w:val="both"/>
        <w:rPr>
          <w:rFonts w:cstheme="minorHAnsi"/>
          <w:b/>
          <w:sz w:val="21"/>
          <w:szCs w:val="21"/>
        </w:rPr>
      </w:pPr>
      <w:r>
        <w:rPr>
          <w:rFonts w:cstheme="minorHAnsi"/>
          <w:b/>
          <w:sz w:val="21"/>
          <w:szCs w:val="21"/>
        </w:rPr>
        <w:t xml:space="preserve">Hizmet ve/veya ürünlerin teslim süresi                  </w:t>
      </w:r>
      <w:proofErr w:type="gramStart"/>
      <w:r>
        <w:rPr>
          <w:rFonts w:cstheme="minorHAnsi"/>
          <w:b/>
          <w:sz w:val="21"/>
          <w:szCs w:val="21"/>
        </w:rPr>
        <w:t>%10</w:t>
      </w:r>
      <w:proofErr w:type="gramEnd"/>
      <w:r>
        <w:rPr>
          <w:rFonts w:cstheme="minorHAnsi"/>
          <w:b/>
          <w:sz w:val="21"/>
          <w:szCs w:val="21"/>
        </w:rPr>
        <w:t xml:space="preserve"> </w:t>
      </w:r>
    </w:p>
    <w:p w14:paraId="3CF26A62" w14:textId="42D20892" w:rsidR="00B4340D" w:rsidRDefault="00B4340D" w:rsidP="00B4340D">
      <w:pPr>
        <w:pStyle w:val="AralkYok"/>
        <w:numPr>
          <w:ilvl w:val="0"/>
          <w:numId w:val="24"/>
        </w:numPr>
        <w:spacing w:line="276" w:lineRule="auto"/>
        <w:jc w:val="both"/>
        <w:rPr>
          <w:rFonts w:cstheme="minorHAnsi"/>
          <w:b/>
          <w:sz w:val="21"/>
          <w:szCs w:val="21"/>
        </w:rPr>
      </w:pPr>
      <w:r>
        <w:rPr>
          <w:rFonts w:cstheme="minorHAnsi"/>
          <w:b/>
          <w:sz w:val="21"/>
          <w:szCs w:val="21"/>
        </w:rPr>
        <w:t xml:space="preserve">Referanslar                                                                    </w:t>
      </w:r>
      <w:proofErr w:type="gramStart"/>
      <w:r>
        <w:rPr>
          <w:rFonts w:cstheme="minorHAnsi"/>
          <w:b/>
          <w:sz w:val="21"/>
          <w:szCs w:val="21"/>
        </w:rPr>
        <w:t>%10</w:t>
      </w:r>
      <w:proofErr w:type="gramEnd"/>
      <w:r>
        <w:rPr>
          <w:rFonts w:cstheme="minorHAnsi"/>
          <w:b/>
          <w:sz w:val="21"/>
          <w:szCs w:val="21"/>
        </w:rPr>
        <w:t xml:space="preserve"> </w:t>
      </w:r>
    </w:p>
    <w:p w14:paraId="6378D7F5" w14:textId="64A8C6CD" w:rsidR="00E041E5" w:rsidRDefault="00B4340D" w:rsidP="00B4340D">
      <w:pPr>
        <w:pStyle w:val="AralkYok"/>
        <w:numPr>
          <w:ilvl w:val="0"/>
          <w:numId w:val="24"/>
        </w:numPr>
        <w:spacing w:line="276" w:lineRule="auto"/>
        <w:jc w:val="both"/>
        <w:rPr>
          <w:rFonts w:cstheme="minorHAnsi"/>
          <w:b/>
          <w:sz w:val="21"/>
          <w:szCs w:val="21"/>
        </w:rPr>
      </w:pPr>
      <w:r>
        <w:rPr>
          <w:rFonts w:cstheme="minorHAnsi"/>
          <w:b/>
          <w:sz w:val="21"/>
          <w:szCs w:val="21"/>
        </w:rPr>
        <w:t>STK tecrübesi</w:t>
      </w:r>
      <w:r w:rsidR="00326C54">
        <w:rPr>
          <w:rFonts w:cstheme="minorHAnsi"/>
          <w:b/>
          <w:sz w:val="21"/>
          <w:szCs w:val="21"/>
        </w:rPr>
        <w:t xml:space="preserve"> </w:t>
      </w:r>
      <w:r w:rsidR="00AD0E71">
        <w:rPr>
          <w:rFonts w:cstheme="minorHAnsi"/>
          <w:b/>
          <w:sz w:val="21"/>
          <w:szCs w:val="21"/>
        </w:rPr>
        <w:t xml:space="preserve">ve sektörel deneyim </w:t>
      </w:r>
      <w:r w:rsidR="00326C54">
        <w:rPr>
          <w:rFonts w:cstheme="minorHAnsi"/>
          <w:b/>
          <w:sz w:val="21"/>
          <w:szCs w:val="21"/>
        </w:rPr>
        <w:t xml:space="preserve">                         </w:t>
      </w:r>
      <w:proofErr w:type="gramStart"/>
      <w:r w:rsidR="00AD0E71">
        <w:rPr>
          <w:rFonts w:cstheme="minorHAnsi"/>
          <w:b/>
          <w:sz w:val="21"/>
          <w:szCs w:val="21"/>
        </w:rPr>
        <w:t>%20</w:t>
      </w:r>
      <w:proofErr w:type="gramEnd"/>
      <w:r w:rsidR="00326C54">
        <w:rPr>
          <w:rFonts w:cstheme="minorHAnsi"/>
          <w:b/>
          <w:sz w:val="21"/>
          <w:szCs w:val="21"/>
        </w:rPr>
        <w:t xml:space="preserve">                                   </w:t>
      </w:r>
      <w:r>
        <w:rPr>
          <w:rFonts w:cstheme="minorHAnsi"/>
          <w:b/>
          <w:sz w:val="21"/>
          <w:szCs w:val="21"/>
        </w:rPr>
        <w:t xml:space="preserve"> </w:t>
      </w:r>
    </w:p>
    <w:p w14:paraId="5E0838F0" w14:textId="77777777" w:rsidR="00B4340D" w:rsidRPr="00B4340D" w:rsidRDefault="00B4340D" w:rsidP="00B4340D">
      <w:pPr>
        <w:pStyle w:val="AralkYok"/>
        <w:spacing w:line="276" w:lineRule="auto"/>
        <w:ind w:left="1420"/>
        <w:jc w:val="both"/>
        <w:rPr>
          <w:rFonts w:cstheme="minorHAnsi"/>
          <w:b/>
          <w:sz w:val="21"/>
          <w:szCs w:val="21"/>
        </w:rPr>
      </w:pPr>
    </w:p>
    <w:p w14:paraId="485E61AD" w14:textId="5B0BAD5C" w:rsidR="004052D7" w:rsidRPr="00A81080" w:rsidRDefault="00293B2E" w:rsidP="00A81080">
      <w:pPr>
        <w:pStyle w:val="AralkYok"/>
        <w:numPr>
          <w:ilvl w:val="0"/>
          <w:numId w:val="12"/>
        </w:numPr>
        <w:spacing w:line="360" w:lineRule="auto"/>
        <w:jc w:val="both"/>
        <w:rPr>
          <w:rFonts w:cstheme="minorHAnsi"/>
          <w:b/>
          <w:sz w:val="21"/>
          <w:szCs w:val="21"/>
        </w:rPr>
      </w:pPr>
      <w:r w:rsidRPr="00D825B0">
        <w:rPr>
          <w:rFonts w:cstheme="minorHAnsi"/>
          <w:b/>
          <w:sz w:val="21"/>
          <w:szCs w:val="21"/>
        </w:rPr>
        <w:t>İHALE DOKÜMANI</w:t>
      </w:r>
    </w:p>
    <w:p w14:paraId="2E567ABD" w14:textId="1F2A71D5" w:rsidR="00C70FB4" w:rsidRPr="00C70FB4" w:rsidRDefault="00E9695A" w:rsidP="00962CE4">
      <w:pPr>
        <w:pStyle w:val="ListeParagraf"/>
        <w:jc w:val="both"/>
        <w:rPr>
          <w:rFonts w:cstheme="minorHAnsi"/>
          <w:sz w:val="21"/>
          <w:szCs w:val="21"/>
        </w:rPr>
      </w:pPr>
      <w:r>
        <w:rPr>
          <w:rFonts w:cstheme="minorHAnsi"/>
          <w:sz w:val="21"/>
          <w:szCs w:val="21"/>
        </w:rPr>
        <w:t xml:space="preserve">Teklif verme dosyasında bulunması gereken evraklar; </w:t>
      </w:r>
    </w:p>
    <w:p w14:paraId="5CC991C8" w14:textId="77777777" w:rsidR="00C70FB4" w:rsidRPr="00C70FB4" w:rsidRDefault="00C70FB4" w:rsidP="00962CE4">
      <w:pPr>
        <w:pStyle w:val="ListeParagraf"/>
        <w:jc w:val="both"/>
        <w:rPr>
          <w:rFonts w:cstheme="minorHAnsi"/>
          <w:b/>
          <w:bCs/>
          <w:sz w:val="21"/>
          <w:szCs w:val="21"/>
        </w:rPr>
      </w:pPr>
    </w:p>
    <w:p w14:paraId="135CD40B" w14:textId="2790F8CF" w:rsidR="00E9695A" w:rsidRPr="00E9695A" w:rsidRDefault="00A81080" w:rsidP="00962CE4">
      <w:pPr>
        <w:pStyle w:val="ListeParagraf"/>
        <w:numPr>
          <w:ilvl w:val="0"/>
          <w:numId w:val="18"/>
        </w:numPr>
        <w:jc w:val="both"/>
        <w:rPr>
          <w:rFonts w:cstheme="minorHAnsi"/>
          <w:sz w:val="21"/>
          <w:szCs w:val="21"/>
        </w:rPr>
      </w:pPr>
      <w:r w:rsidRPr="001B3386">
        <w:rPr>
          <w:rFonts w:cstheme="minorHAnsi"/>
          <w:sz w:val="21"/>
          <w:szCs w:val="21"/>
        </w:rPr>
        <w:t>Fiyat Teklif Formu</w:t>
      </w:r>
      <w:r w:rsidR="00D05788">
        <w:rPr>
          <w:rFonts w:cstheme="minorHAnsi"/>
          <w:sz w:val="21"/>
          <w:szCs w:val="21"/>
        </w:rPr>
        <w:t xml:space="preserve"> </w:t>
      </w:r>
      <w:proofErr w:type="gramStart"/>
      <w:r w:rsidR="00D5616C">
        <w:rPr>
          <w:rFonts w:cstheme="minorHAnsi"/>
          <w:sz w:val="21"/>
          <w:szCs w:val="21"/>
        </w:rPr>
        <w:t>( kaşe</w:t>
      </w:r>
      <w:proofErr w:type="gramEnd"/>
      <w:r w:rsidR="00D5616C">
        <w:rPr>
          <w:rFonts w:cstheme="minorHAnsi"/>
          <w:sz w:val="21"/>
          <w:szCs w:val="21"/>
        </w:rPr>
        <w:t xml:space="preserve"> ve imzalı )</w:t>
      </w:r>
    </w:p>
    <w:p w14:paraId="6B3F5E4B" w14:textId="6C6284DA" w:rsidR="00353955" w:rsidRPr="001B3386" w:rsidRDefault="00A81080" w:rsidP="00962CE4">
      <w:pPr>
        <w:pStyle w:val="ListeParagraf"/>
        <w:numPr>
          <w:ilvl w:val="0"/>
          <w:numId w:val="18"/>
        </w:numPr>
        <w:jc w:val="both"/>
        <w:rPr>
          <w:rFonts w:cstheme="minorHAnsi"/>
          <w:sz w:val="21"/>
          <w:szCs w:val="21"/>
        </w:rPr>
      </w:pPr>
      <w:r w:rsidRPr="001B3386">
        <w:rPr>
          <w:rFonts w:cstheme="minorHAnsi"/>
          <w:sz w:val="21"/>
          <w:szCs w:val="21"/>
        </w:rPr>
        <w:t xml:space="preserve">İmza Sirküleri </w:t>
      </w:r>
    </w:p>
    <w:p w14:paraId="79115B34" w14:textId="1A8F87CC" w:rsidR="00353955" w:rsidRPr="001B3386" w:rsidRDefault="00A81080" w:rsidP="00962CE4">
      <w:pPr>
        <w:pStyle w:val="ListeParagraf"/>
        <w:numPr>
          <w:ilvl w:val="0"/>
          <w:numId w:val="18"/>
        </w:numPr>
        <w:jc w:val="both"/>
        <w:rPr>
          <w:rFonts w:cstheme="minorHAnsi"/>
          <w:sz w:val="21"/>
          <w:szCs w:val="21"/>
        </w:rPr>
      </w:pPr>
      <w:r w:rsidRPr="001B3386">
        <w:rPr>
          <w:rFonts w:cstheme="minorHAnsi"/>
          <w:sz w:val="21"/>
          <w:szCs w:val="21"/>
        </w:rPr>
        <w:t xml:space="preserve">Vergi Levhası </w:t>
      </w:r>
    </w:p>
    <w:p w14:paraId="29E4D2C0" w14:textId="0F596678" w:rsidR="00353955" w:rsidRPr="001B3386" w:rsidRDefault="00A81080" w:rsidP="00962CE4">
      <w:pPr>
        <w:pStyle w:val="ListeParagraf"/>
        <w:numPr>
          <w:ilvl w:val="0"/>
          <w:numId w:val="18"/>
        </w:numPr>
        <w:jc w:val="both"/>
        <w:rPr>
          <w:rFonts w:cstheme="minorHAnsi"/>
          <w:sz w:val="21"/>
          <w:szCs w:val="21"/>
        </w:rPr>
      </w:pPr>
      <w:r w:rsidRPr="001B3386">
        <w:rPr>
          <w:rFonts w:cstheme="minorHAnsi"/>
          <w:sz w:val="21"/>
          <w:szCs w:val="21"/>
        </w:rPr>
        <w:t xml:space="preserve">Ticaret Sicil Gazetesi </w:t>
      </w:r>
    </w:p>
    <w:p w14:paraId="4A75E924" w14:textId="0617BD08" w:rsidR="00353955" w:rsidRPr="001B3386" w:rsidRDefault="00A81080" w:rsidP="00962CE4">
      <w:pPr>
        <w:pStyle w:val="ListeParagraf"/>
        <w:numPr>
          <w:ilvl w:val="0"/>
          <w:numId w:val="18"/>
        </w:numPr>
        <w:jc w:val="both"/>
        <w:rPr>
          <w:rFonts w:cstheme="minorHAnsi"/>
          <w:sz w:val="21"/>
          <w:szCs w:val="21"/>
        </w:rPr>
      </w:pPr>
      <w:r w:rsidRPr="001B3386">
        <w:rPr>
          <w:rFonts w:cstheme="minorHAnsi"/>
          <w:sz w:val="21"/>
          <w:szCs w:val="21"/>
        </w:rPr>
        <w:t>Referans Mektubu</w:t>
      </w:r>
    </w:p>
    <w:p w14:paraId="287DD84E" w14:textId="06D8708F" w:rsidR="00A415E8" w:rsidRDefault="00A81080" w:rsidP="00962CE4">
      <w:pPr>
        <w:pStyle w:val="ListeParagraf"/>
        <w:numPr>
          <w:ilvl w:val="0"/>
          <w:numId w:val="18"/>
        </w:numPr>
        <w:jc w:val="both"/>
        <w:rPr>
          <w:rFonts w:cstheme="minorHAnsi"/>
          <w:sz w:val="21"/>
          <w:szCs w:val="21"/>
        </w:rPr>
      </w:pPr>
      <w:r w:rsidRPr="001B3386">
        <w:rPr>
          <w:rFonts w:cstheme="minorHAnsi"/>
          <w:sz w:val="21"/>
          <w:szCs w:val="21"/>
        </w:rPr>
        <w:t>Borcu Yoktur Yazısı (Kamu kurum ve kuruluşlarına icra takibi bulunmaması gerekir)</w:t>
      </w:r>
    </w:p>
    <w:p w14:paraId="59AA93FE" w14:textId="5670318A" w:rsidR="00C70FB4" w:rsidRDefault="00A81080" w:rsidP="00962CE4">
      <w:pPr>
        <w:pStyle w:val="ListeParagraf"/>
        <w:numPr>
          <w:ilvl w:val="0"/>
          <w:numId w:val="18"/>
        </w:numPr>
        <w:jc w:val="both"/>
        <w:rPr>
          <w:rFonts w:cstheme="minorHAnsi"/>
          <w:sz w:val="21"/>
          <w:szCs w:val="21"/>
        </w:rPr>
      </w:pPr>
      <w:r w:rsidRPr="00C70FB4">
        <w:rPr>
          <w:rFonts w:cstheme="minorHAnsi"/>
          <w:sz w:val="21"/>
          <w:szCs w:val="21"/>
        </w:rPr>
        <w:t>Teknik Şartname</w:t>
      </w:r>
      <w:r w:rsidR="00D5616C">
        <w:rPr>
          <w:rFonts w:cstheme="minorHAnsi"/>
          <w:sz w:val="21"/>
          <w:szCs w:val="21"/>
        </w:rPr>
        <w:t xml:space="preserve"> </w:t>
      </w:r>
      <w:proofErr w:type="gramStart"/>
      <w:r w:rsidR="00D5616C">
        <w:rPr>
          <w:rFonts w:cstheme="minorHAnsi"/>
          <w:sz w:val="21"/>
          <w:szCs w:val="21"/>
        </w:rPr>
        <w:t xml:space="preserve">( </w:t>
      </w:r>
      <w:r w:rsidR="00D5616C" w:rsidRPr="00C70FB4">
        <w:rPr>
          <w:rFonts w:cstheme="minorHAnsi"/>
          <w:sz w:val="21"/>
          <w:szCs w:val="21"/>
        </w:rPr>
        <w:t>Kaşe</w:t>
      </w:r>
      <w:proofErr w:type="gramEnd"/>
      <w:r w:rsidR="00D5616C" w:rsidRPr="00C70FB4">
        <w:rPr>
          <w:rFonts w:cstheme="minorHAnsi"/>
          <w:sz w:val="21"/>
          <w:szCs w:val="21"/>
        </w:rPr>
        <w:t xml:space="preserve"> </w:t>
      </w:r>
      <w:r w:rsidR="00D5616C">
        <w:rPr>
          <w:rFonts w:cstheme="minorHAnsi"/>
          <w:sz w:val="21"/>
          <w:szCs w:val="21"/>
        </w:rPr>
        <w:t>v</w:t>
      </w:r>
      <w:r w:rsidR="00D5616C" w:rsidRPr="00C70FB4">
        <w:rPr>
          <w:rFonts w:cstheme="minorHAnsi"/>
          <w:sz w:val="21"/>
          <w:szCs w:val="21"/>
        </w:rPr>
        <w:t xml:space="preserve">e </w:t>
      </w:r>
      <w:r w:rsidR="00D5616C">
        <w:rPr>
          <w:rFonts w:cstheme="minorHAnsi"/>
          <w:sz w:val="21"/>
          <w:szCs w:val="21"/>
        </w:rPr>
        <w:t>i</w:t>
      </w:r>
      <w:r w:rsidR="00D5616C" w:rsidRPr="00C70FB4">
        <w:rPr>
          <w:rFonts w:cstheme="minorHAnsi"/>
          <w:sz w:val="21"/>
          <w:szCs w:val="21"/>
        </w:rPr>
        <w:t xml:space="preserve">mzalı </w:t>
      </w:r>
      <w:r w:rsidR="00D5616C">
        <w:rPr>
          <w:rFonts w:cstheme="minorHAnsi"/>
          <w:sz w:val="21"/>
          <w:szCs w:val="21"/>
        </w:rPr>
        <w:t>)</w:t>
      </w:r>
    </w:p>
    <w:p w14:paraId="03208DA1" w14:textId="6317B0F4" w:rsidR="00272CD8" w:rsidRDefault="00A81080" w:rsidP="00962CE4">
      <w:pPr>
        <w:pStyle w:val="ListeParagraf"/>
        <w:numPr>
          <w:ilvl w:val="0"/>
          <w:numId w:val="18"/>
        </w:numPr>
        <w:jc w:val="both"/>
        <w:rPr>
          <w:rFonts w:cstheme="minorHAnsi"/>
          <w:sz w:val="21"/>
          <w:szCs w:val="21"/>
        </w:rPr>
      </w:pPr>
      <w:r>
        <w:rPr>
          <w:rFonts w:cstheme="minorHAnsi"/>
          <w:sz w:val="21"/>
          <w:szCs w:val="21"/>
        </w:rPr>
        <w:t xml:space="preserve">Ticaret Odası Kaydı </w:t>
      </w:r>
    </w:p>
    <w:p w14:paraId="70A3E255" w14:textId="0335A09B" w:rsidR="00293B2E" w:rsidRPr="00A81080" w:rsidRDefault="00A81080" w:rsidP="00962CE4">
      <w:pPr>
        <w:pStyle w:val="ListeParagraf"/>
        <w:numPr>
          <w:ilvl w:val="0"/>
          <w:numId w:val="18"/>
        </w:numPr>
        <w:jc w:val="both"/>
        <w:rPr>
          <w:rFonts w:cstheme="minorHAnsi"/>
          <w:sz w:val="21"/>
          <w:szCs w:val="21"/>
        </w:rPr>
      </w:pPr>
      <w:r>
        <w:rPr>
          <w:rFonts w:cstheme="minorHAnsi"/>
          <w:sz w:val="21"/>
          <w:szCs w:val="21"/>
        </w:rPr>
        <w:t xml:space="preserve">Nüfus Cüzdanı Sureti </w:t>
      </w:r>
    </w:p>
    <w:sectPr w:rsidR="00293B2E" w:rsidRPr="00A81080" w:rsidSect="007759EC">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E15A" w14:textId="77777777" w:rsidR="007759EC" w:rsidRDefault="007759EC" w:rsidP="00AF2F7B">
      <w:pPr>
        <w:spacing w:after="0" w:line="240" w:lineRule="auto"/>
      </w:pPr>
      <w:r>
        <w:separator/>
      </w:r>
    </w:p>
  </w:endnote>
  <w:endnote w:type="continuationSeparator" w:id="0">
    <w:p w14:paraId="24AD8D4E" w14:textId="77777777" w:rsidR="007759EC" w:rsidRDefault="007759EC" w:rsidP="00AF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algun Gothic Semilight"/>
    <w:panose1 w:val="00000000000000000000"/>
    <w:charset w:val="88"/>
    <w:family w:val="auto"/>
    <w:notTrueType/>
    <w:pitch w:val="default"/>
    <w:sig w:usb0="00000000" w:usb1="08080000" w:usb2="00000010" w:usb3="00000000" w:csb0="0010000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2C9A" w14:textId="77777777" w:rsidR="007759EC" w:rsidRDefault="007759EC" w:rsidP="00AF2F7B">
      <w:pPr>
        <w:spacing w:after="0" w:line="240" w:lineRule="auto"/>
      </w:pPr>
      <w:r>
        <w:separator/>
      </w:r>
    </w:p>
  </w:footnote>
  <w:footnote w:type="continuationSeparator" w:id="0">
    <w:p w14:paraId="38C4DF26" w14:textId="77777777" w:rsidR="007759EC" w:rsidRDefault="007759EC" w:rsidP="00AF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F9EA" w14:textId="40D39231" w:rsidR="00AF2F7B" w:rsidRDefault="00AF2F7B">
    <w:pPr>
      <w:pStyle w:val="stBilgi"/>
    </w:pPr>
    <w:r>
      <w:rPr>
        <w:noProof/>
      </w:rPr>
      <w:drawing>
        <wp:anchor distT="0" distB="0" distL="114300" distR="114300" simplePos="0" relativeHeight="251658240" behindDoc="1" locked="0" layoutInCell="1" allowOverlap="1" wp14:anchorId="0F9C2CF5" wp14:editId="1BD1475A">
          <wp:simplePos x="0" y="0"/>
          <wp:positionH relativeFrom="column">
            <wp:posOffset>5680710</wp:posOffset>
          </wp:positionH>
          <wp:positionV relativeFrom="paragraph">
            <wp:posOffset>-350196</wp:posOffset>
          </wp:positionV>
          <wp:extent cx="505838" cy="451794"/>
          <wp:effectExtent l="0" t="0" r="2540" b="5715"/>
          <wp:wrapNone/>
          <wp:docPr id="6642747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74790" name="Resim 664274790"/>
                  <pic:cNvPicPr/>
                </pic:nvPicPr>
                <pic:blipFill>
                  <a:blip r:embed="rId1">
                    <a:extLst>
                      <a:ext uri="{28A0092B-C50C-407E-A947-70E740481C1C}">
                        <a14:useLocalDpi xmlns:a14="http://schemas.microsoft.com/office/drawing/2010/main" val="0"/>
                      </a:ext>
                    </a:extLst>
                  </a:blip>
                  <a:stretch>
                    <a:fillRect/>
                  </a:stretch>
                </pic:blipFill>
                <pic:spPr>
                  <a:xfrm>
                    <a:off x="0" y="0"/>
                    <a:ext cx="505838" cy="45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72F"/>
    <w:multiLevelType w:val="hybridMultilevel"/>
    <w:tmpl w:val="25C424F8"/>
    <w:lvl w:ilvl="0" w:tplc="7EC6F9B4">
      <w:numFmt w:val="bullet"/>
      <w:lvlText w:val=""/>
      <w:lvlJc w:val="left"/>
      <w:pPr>
        <w:ind w:left="-207" w:hanging="360"/>
      </w:pPr>
      <w:rPr>
        <w:rFonts w:ascii="SymbolMT" w:eastAsia="SymbolMT" w:hAnsi="TimesNewRomanPS-BoldMT" w:cs="SymbolMT" w:hint="eastAsia"/>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 w15:restartNumberingAfterBreak="0">
    <w:nsid w:val="11006678"/>
    <w:multiLevelType w:val="hybridMultilevel"/>
    <w:tmpl w:val="878C9CC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AC36DDB"/>
    <w:multiLevelType w:val="hybridMultilevel"/>
    <w:tmpl w:val="66B0C39A"/>
    <w:lvl w:ilvl="0" w:tplc="78C0ED40">
      <w:start w:val="1"/>
      <w:numFmt w:val="lowerLetter"/>
      <w:lvlText w:val="%1-"/>
      <w:lvlJc w:val="left"/>
      <w:pPr>
        <w:ind w:left="-207" w:hanging="360"/>
      </w:pPr>
      <w:rPr>
        <w:rFonts w:hint="eastAsia"/>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1CE1BEE"/>
    <w:multiLevelType w:val="hybridMultilevel"/>
    <w:tmpl w:val="45C63E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4410E8A"/>
    <w:multiLevelType w:val="hybridMultilevel"/>
    <w:tmpl w:val="DCDCA798"/>
    <w:lvl w:ilvl="0" w:tplc="041F0001">
      <w:start w:val="1"/>
      <w:numFmt w:val="bullet"/>
      <w:lvlText w:val=""/>
      <w:lvlJc w:val="left"/>
      <w:pPr>
        <w:ind w:left="1420" w:hanging="360"/>
      </w:pPr>
      <w:rPr>
        <w:rFonts w:ascii="Symbol" w:hAnsi="Symbol" w:hint="default"/>
      </w:rPr>
    </w:lvl>
    <w:lvl w:ilvl="1" w:tplc="041F0003" w:tentative="1">
      <w:start w:val="1"/>
      <w:numFmt w:val="bullet"/>
      <w:lvlText w:val="o"/>
      <w:lvlJc w:val="left"/>
      <w:pPr>
        <w:ind w:left="2140" w:hanging="360"/>
      </w:pPr>
      <w:rPr>
        <w:rFonts w:ascii="Courier New" w:hAnsi="Courier New" w:cs="Courier New" w:hint="default"/>
      </w:rPr>
    </w:lvl>
    <w:lvl w:ilvl="2" w:tplc="041F0005" w:tentative="1">
      <w:start w:val="1"/>
      <w:numFmt w:val="bullet"/>
      <w:lvlText w:val=""/>
      <w:lvlJc w:val="left"/>
      <w:pPr>
        <w:ind w:left="2860" w:hanging="360"/>
      </w:pPr>
      <w:rPr>
        <w:rFonts w:ascii="Wingdings" w:hAnsi="Wingdings" w:hint="default"/>
      </w:rPr>
    </w:lvl>
    <w:lvl w:ilvl="3" w:tplc="041F0001" w:tentative="1">
      <w:start w:val="1"/>
      <w:numFmt w:val="bullet"/>
      <w:lvlText w:val=""/>
      <w:lvlJc w:val="left"/>
      <w:pPr>
        <w:ind w:left="3580" w:hanging="360"/>
      </w:pPr>
      <w:rPr>
        <w:rFonts w:ascii="Symbol" w:hAnsi="Symbol" w:hint="default"/>
      </w:rPr>
    </w:lvl>
    <w:lvl w:ilvl="4" w:tplc="041F0003" w:tentative="1">
      <w:start w:val="1"/>
      <w:numFmt w:val="bullet"/>
      <w:lvlText w:val="o"/>
      <w:lvlJc w:val="left"/>
      <w:pPr>
        <w:ind w:left="4300" w:hanging="360"/>
      </w:pPr>
      <w:rPr>
        <w:rFonts w:ascii="Courier New" w:hAnsi="Courier New" w:cs="Courier New" w:hint="default"/>
      </w:rPr>
    </w:lvl>
    <w:lvl w:ilvl="5" w:tplc="041F0005" w:tentative="1">
      <w:start w:val="1"/>
      <w:numFmt w:val="bullet"/>
      <w:lvlText w:val=""/>
      <w:lvlJc w:val="left"/>
      <w:pPr>
        <w:ind w:left="5020" w:hanging="360"/>
      </w:pPr>
      <w:rPr>
        <w:rFonts w:ascii="Wingdings" w:hAnsi="Wingdings" w:hint="default"/>
      </w:rPr>
    </w:lvl>
    <w:lvl w:ilvl="6" w:tplc="041F0001" w:tentative="1">
      <w:start w:val="1"/>
      <w:numFmt w:val="bullet"/>
      <w:lvlText w:val=""/>
      <w:lvlJc w:val="left"/>
      <w:pPr>
        <w:ind w:left="5740" w:hanging="360"/>
      </w:pPr>
      <w:rPr>
        <w:rFonts w:ascii="Symbol" w:hAnsi="Symbol" w:hint="default"/>
      </w:rPr>
    </w:lvl>
    <w:lvl w:ilvl="7" w:tplc="041F0003" w:tentative="1">
      <w:start w:val="1"/>
      <w:numFmt w:val="bullet"/>
      <w:lvlText w:val="o"/>
      <w:lvlJc w:val="left"/>
      <w:pPr>
        <w:ind w:left="6460" w:hanging="360"/>
      </w:pPr>
      <w:rPr>
        <w:rFonts w:ascii="Courier New" w:hAnsi="Courier New" w:cs="Courier New" w:hint="default"/>
      </w:rPr>
    </w:lvl>
    <w:lvl w:ilvl="8" w:tplc="041F0005" w:tentative="1">
      <w:start w:val="1"/>
      <w:numFmt w:val="bullet"/>
      <w:lvlText w:val=""/>
      <w:lvlJc w:val="left"/>
      <w:pPr>
        <w:ind w:left="7180" w:hanging="360"/>
      </w:pPr>
      <w:rPr>
        <w:rFonts w:ascii="Wingdings" w:hAnsi="Wingdings" w:hint="default"/>
      </w:rPr>
    </w:lvl>
  </w:abstractNum>
  <w:abstractNum w:abstractNumId="5" w15:restartNumberingAfterBreak="0">
    <w:nsid w:val="2A495BEC"/>
    <w:multiLevelType w:val="hybridMultilevel"/>
    <w:tmpl w:val="67F47A12"/>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CE2124C"/>
    <w:multiLevelType w:val="hybridMultilevel"/>
    <w:tmpl w:val="5FD01A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0A201E7"/>
    <w:multiLevelType w:val="hybridMultilevel"/>
    <w:tmpl w:val="2892C19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8C76A16"/>
    <w:multiLevelType w:val="hybridMultilevel"/>
    <w:tmpl w:val="2DA20CE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97E5112"/>
    <w:multiLevelType w:val="hybridMultilevel"/>
    <w:tmpl w:val="BC98AAB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0" w15:restartNumberingAfterBreak="0">
    <w:nsid w:val="39EF5890"/>
    <w:multiLevelType w:val="hybridMultilevel"/>
    <w:tmpl w:val="99527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6160F1"/>
    <w:multiLevelType w:val="hybridMultilevel"/>
    <w:tmpl w:val="7378566A"/>
    <w:lvl w:ilvl="0" w:tplc="041F0001">
      <w:start w:val="1"/>
      <w:numFmt w:val="bullet"/>
      <w:lvlText w:val=""/>
      <w:lvlJc w:val="left"/>
      <w:pPr>
        <w:ind w:left="1420" w:hanging="360"/>
      </w:pPr>
      <w:rPr>
        <w:rFonts w:ascii="Symbol" w:hAnsi="Symbol" w:hint="default"/>
      </w:rPr>
    </w:lvl>
    <w:lvl w:ilvl="1" w:tplc="041F0003" w:tentative="1">
      <w:start w:val="1"/>
      <w:numFmt w:val="bullet"/>
      <w:lvlText w:val="o"/>
      <w:lvlJc w:val="left"/>
      <w:pPr>
        <w:ind w:left="2140" w:hanging="360"/>
      </w:pPr>
      <w:rPr>
        <w:rFonts w:ascii="Courier New" w:hAnsi="Courier New" w:cs="Courier New" w:hint="default"/>
      </w:rPr>
    </w:lvl>
    <w:lvl w:ilvl="2" w:tplc="041F0005" w:tentative="1">
      <w:start w:val="1"/>
      <w:numFmt w:val="bullet"/>
      <w:lvlText w:val=""/>
      <w:lvlJc w:val="left"/>
      <w:pPr>
        <w:ind w:left="2860" w:hanging="360"/>
      </w:pPr>
      <w:rPr>
        <w:rFonts w:ascii="Wingdings" w:hAnsi="Wingdings" w:hint="default"/>
      </w:rPr>
    </w:lvl>
    <w:lvl w:ilvl="3" w:tplc="041F0001" w:tentative="1">
      <w:start w:val="1"/>
      <w:numFmt w:val="bullet"/>
      <w:lvlText w:val=""/>
      <w:lvlJc w:val="left"/>
      <w:pPr>
        <w:ind w:left="3580" w:hanging="360"/>
      </w:pPr>
      <w:rPr>
        <w:rFonts w:ascii="Symbol" w:hAnsi="Symbol" w:hint="default"/>
      </w:rPr>
    </w:lvl>
    <w:lvl w:ilvl="4" w:tplc="041F0003" w:tentative="1">
      <w:start w:val="1"/>
      <w:numFmt w:val="bullet"/>
      <w:lvlText w:val="o"/>
      <w:lvlJc w:val="left"/>
      <w:pPr>
        <w:ind w:left="4300" w:hanging="360"/>
      </w:pPr>
      <w:rPr>
        <w:rFonts w:ascii="Courier New" w:hAnsi="Courier New" w:cs="Courier New" w:hint="default"/>
      </w:rPr>
    </w:lvl>
    <w:lvl w:ilvl="5" w:tplc="041F0005" w:tentative="1">
      <w:start w:val="1"/>
      <w:numFmt w:val="bullet"/>
      <w:lvlText w:val=""/>
      <w:lvlJc w:val="left"/>
      <w:pPr>
        <w:ind w:left="5020" w:hanging="360"/>
      </w:pPr>
      <w:rPr>
        <w:rFonts w:ascii="Wingdings" w:hAnsi="Wingdings" w:hint="default"/>
      </w:rPr>
    </w:lvl>
    <w:lvl w:ilvl="6" w:tplc="041F0001" w:tentative="1">
      <w:start w:val="1"/>
      <w:numFmt w:val="bullet"/>
      <w:lvlText w:val=""/>
      <w:lvlJc w:val="left"/>
      <w:pPr>
        <w:ind w:left="5740" w:hanging="360"/>
      </w:pPr>
      <w:rPr>
        <w:rFonts w:ascii="Symbol" w:hAnsi="Symbol" w:hint="default"/>
      </w:rPr>
    </w:lvl>
    <w:lvl w:ilvl="7" w:tplc="041F0003" w:tentative="1">
      <w:start w:val="1"/>
      <w:numFmt w:val="bullet"/>
      <w:lvlText w:val="o"/>
      <w:lvlJc w:val="left"/>
      <w:pPr>
        <w:ind w:left="6460" w:hanging="360"/>
      </w:pPr>
      <w:rPr>
        <w:rFonts w:ascii="Courier New" w:hAnsi="Courier New" w:cs="Courier New" w:hint="default"/>
      </w:rPr>
    </w:lvl>
    <w:lvl w:ilvl="8" w:tplc="041F0005" w:tentative="1">
      <w:start w:val="1"/>
      <w:numFmt w:val="bullet"/>
      <w:lvlText w:val=""/>
      <w:lvlJc w:val="left"/>
      <w:pPr>
        <w:ind w:left="7180" w:hanging="360"/>
      </w:pPr>
      <w:rPr>
        <w:rFonts w:ascii="Wingdings" w:hAnsi="Wingdings" w:hint="default"/>
      </w:rPr>
    </w:lvl>
  </w:abstractNum>
  <w:abstractNum w:abstractNumId="12" w15:restartNumberingAfterBreak="0">
    <w:nsid w:val="45B7336F"/>
    <w:multiLevelType w:val="hybridMultilevel"/>
    <w:tmpl w:val="B7A24E84"/>
    <w:lvl w:ilvl="0" w:tplc="497810CC">
      <w:numFmt w:val="bullet"/>
      <w:lvlText w:val="-"/>
      <w:lvlJc w:val="left"/>
      <w:pPr>
        <w:ind w:left="2120" w:hanging="360"/>
      </w:pPr>
      <w:rPr>
        <w:rFonts w:ascii="Calibri" w:eastAsiaTheme="minorHAnsi" w:hAnsi="Calibri" w:cs="Calibri" w:hint="default"/>
      </w:rPr>
    </w:lvl>
    <w:lvl w:ilvl="1" w:tplc="041F0003" w:tentative="1">
      <w:start w:val="1"/>
      <w:numFmt w:val="bullet"/>
      <w:lvlText w:val="o"/>
      <w:lvlJc w:val="left"/>
      <w:pPr>
        <w:ind w:left="2500" w:hanging="360"/>
      </w:pPr>
      <w:rPr>
        <w:rFonts w:ascii="Courier New" w:hAnsi="Courier New" w:cs="Courier New" w:hint="default"/>
      </w:rPr>
    </w:lvl>
    <w:lvl w:ilvl="2" w:tplc="041F0005" w:tentative="1">
      <w:start w:val="1"/>
      <w:numFmt w:val="bullet"/>
      <w:lvlText w:val=""/>
      <w:lvlJc w:val="left"/>
      <w:pPr>
        <w:ind w:left="3220" w:hanging="360"/>
      </w:pPr>
      <w:rPr>
        <w:rFonts w:ascii="Wingdings" w:hAnsi="Wingdings" w:hint="default"/>
      </w:rPr>
    </w:lvl>
    <w:lvl w:ilvl="3" w:tplc="041F0001" w:tentative="1">
      <w:start w:val="1"/>
      <w:numFmt w:val="bullet"/>
      <w:lvlText w:val=""/>
      <w:lvlJc w:val="left"/>
      <w:pPr>
        <w:ind w:left="3940" w:hanging="360"/>
      </w:pPr>
      <w:rPr>
        <w:rFonts w:ascii="Symbol" w:hAnsi="Symbol" w:hint="default"/>
      </w:rPr>
    </w:lvl>
    <w:lvl w:ilvl="4" w:tplc="041F0003" w:tentative="1">
      <w:start w:val="1"/>
      <w:numFmt w:val="bullet"/>
      <w:lvlText w:val="o"/>
      <w:lvlJc w:val="left"/>
      <w:pPr>
        <w:ind w:left="4660" w:hanging="360"/>
      </w:pPr>
      <w:rPr>
        <w:rFonts w:ascii="Courier New" w:hAnsi="Courier New" w:cs="Courier New" w:hint="default"/>
      </w:rPr>
    </w:lvl>
    <w:lvl w:ilvl="5" w:tplc="041F0005" w:tentative="1">
      <w:start w:val="1"/>
      <w:numFmt w:val="bullet"/>
      <w:lvlText w:val=""/>
      <w:lvlJc w:val="left"/>
      <w:pPr>
        <w:ind w:left="5380" w:hanging="360"/>
      </w:pPr>
      <w:rPr>
        <w:rFonts w:ascii="Wingdings" w:hAnsi="Wingdings" w:hint="default"/>
      </w:rPr>
    </w:lvl>
    <w:lvl w:ilvl="6" w:tplc="041F0001" w:tentative="1">
      <w:start w:val="1"/>
      <w:numFmt w:val="bullet"/>
      <w:lvlText w:val=""/>
      <w:lvlJc w:val="left"/>
      <w:pPr>
        <w:ind w:left="6100" w:hanging="360"/>
      </w:pPr>
      <w:rPr>
        <w:rFonts w:ascii="Symbol" w:hAnsi="Symbol" w:hint="default"/>
      </w:rPr>
    </w:lvl>
    <w:lvl w:ilvl="7" w:tplc="041F0003" w:tentative="1">
      <w:start w:val="1"/>
      <w:numFmt w:val="bullet"/>
      <w:lvlText w:val="o"/>
      <w:lvlJc w:val="left"/>
      <w:pPr>
        <w:ind w:left="6820" w:hanging="360"/>
      </w:pPr>
      <w:rPr>
        <w:rFonts w:ascii="Courier New" w:hAnsi="Courier New" w:cs="Courier New" w:hint="default"/>
      </w:rPr>
    </w:lvl>
    <w:lvl w:ilvl="8" w:tplc="041F0005" w:tentative="1">
      <w:start w:val="1"/>
      <w:numFmt w:val="bullet"/>
      <w:lvlText w:val=""/>
      <w:lvlJc w:val="left"/>
      <w:pPr>
        <w:ind w:left="7540" w:hanging="360"/>
      </w:pPr>
      <w:rPr>
        <w:rFonts w:ascii="Wingdings" w:hAnsi="Wingdings" w:hint="default"/>
      </w:rPr>
    </w:lvl>
  </w:abstractNum>
  <w:abstractNum w:abstractNumId="13" w15:restartNumberingAfterBreak="0">
    <w:nsid w:val="460857DB"/>
    <w:multiLevelType w:val="hybridMultilevel"/>
    <w:tmpl w:val="4E627F7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4B007112"/>
    <w:multiLevelType w:val="hybridMultilevel"/>
    <w:tmpl w:val="529213DC"/>
    <w:lvl w:ilvl="0" w:tplc="C3F2B788">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51A44736"/>
    <w:multiLevelType w:val="hybridMultilevel"/>
    <w:tmpl w:val="59488A8E"/>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AF958A0"/>
    <w:multiLevelType w:val="hybridMultilevel"/>
    <w:tmpl w:val="D8C82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EE2DBD"/>
    <w:multiLevelType w:val="hybridMultilevel"/>
    <w:tmpl w:val="BA28301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0DE01A6"/>
    <w:multiLevelType w:val="hybridMultilevel"/>
    <w:tmpl w:val="B1C2EA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618F05A8"/>
    <w:multiLevelType w:val="hybridMultilevel"/>
    <w:tmpl w:val="7E063F3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28008FC"/>
    <w:multiLevelType w:val="hybridMultilevel"/>
    <w:tmpl w:val="C65AF63E"/>
    <w:lvl w:ilvl="0" w:tplc="041F0001">
      <w:start w:val="1"/>
      <w:numFmt w:val="bullet"/>
      <w:lvlText w:val=""/>
      <w:lvlJc w:val="left"/>
      <w:pPr>
        <w:ind w:left="-207" w:hanging="360"/>
      </w:pPr>
      <w:rPr>
        <w:rFonts w:ascii="Symbol" w:hAnsi="Symbol"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1" w15:restartNumberingAfterBreak="0">
    <w:nsid w:val="7CDE1BED"/>
    <w:multiLevelType w:val="hybridMultilevel"/>
    <w:tmpl w:val="AECA1734"/>
    <w:lvl w:ilvl="0" w:tplc="497810CC">
      <w:numFmt w:val="bullet"/>
      <w:lvlText w:val="-"/>
      <w:lvlJc w:val="left"/>
      <w:pPr>
        <w:ind w:left="1060" w:hanging="360"/>
      </w:pPr>
      <w:rPr>
        <w:rFonts w:ascii="Calibri" w:eastAsiaTheme="minorHAnsi" w:hAnsi="Calibri" w:cs="Calibri"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22" w15:restartNumberingAfterBreak="0">
    <w:nsid w:val="7F605B88"/>
    <w:multiLevelType w:val="hybridMultilevel"/>
    <w:tmpl w:val="3E968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F7616FA"/>
    <w:multiLevelType w:val="hybridMultilevel"/>
    <w:tmpl w:val="CA5A8DE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316564470">
    <w:abstractNumId w:val="1"/>
  </w:num>
  <w:num w:numId="2" w16cid:durableId="961957704">
    <w:abstractNumId w:val="0"/>
  </w:num>
  <w:num w:numId="3" w16cid:durableId="1635671606">
    <w:abstractNumId w:val="20"/>
  </w:num>
  <w:num w:numId="4" w16cid:durableId="1694115600">
    <w:abstractNumId w:val="9"/>
  </w:num>
  <w:num w:numId="5" w16cid:durableId="2021934332">
    <w:abstractNumId w:val="2"/>
  </w:num>
  <w:num w:numId="6" w16cid:durableId="572547632">
    <w:abstractNumId w:val="14"/>
  </w:num>
  <w:num w:numId="7" w16cid:durableId="1934898956">
    <w:abstractNumId w:val="8"/>
  </w:num>
  <w:num w:numId="8" w16cid:durableId="1355425153">
    <w:abstractNumId w:val="7"/>
  </w:num>
  <w:num w:numId="9" w16cid:durableId="1070495943">
    <w:abstractNumId w:val="18"/>
  </w:num>
  <w:num w:numId="10" w16cid:durableId="2115243042">
    <w:abstractNumId w:val="10"/>
  </w:num>
  <w:num w:numId="11" w16cid:durableId="1319190984">
    <w:abstractNumId w:val="23"/>
  </w:num>
  <w:num w:numId="12" w16cid:durableId="489911255">
    <w:abstractNumId w:val="16"/>
  </w:num>
  <w:num w:numId="13" w16cid:durableId="124353349">
    <w:abstractNumId w:val="22"/>
  </w:num>
  <w:num w:numId="14" w16cid:durableId="1271816235">
    <w:abstractNumId w:val="13"/>
  </w:num>
  <w:num w:numId="15" w16cid:durableId="2124879134">
    <w:abstractNumId w:val="5"/>
  </w:num>
  <w:num w:numId="16" w16cid:durableId="1631856924">
    <w:abstractNumId w:val="19"/>
  </w:num>
  <w:num w:numId="17" w16cid:durableId="1631744778">
    <w:abstractNumId w:val="3"/>
  </w:num>
  <w:num w:numId="18" w16cid:durableId="616957135">
    <w:abstractNumId w:val="15"/>
  </w:num>
  <w:num w:numId="19" w16cid:durableId="545992614">
    <w:abstractNumId w:val="6"/>
  </w:num>
  <w:num w:numId="20" w16cid:durableId="1702436496">
    <w:abstractNumId w:val="21"/>
  </w:num>
  <w:num w:numId="21" w16cid:durableId="1200317725">
    <w:abstractNumId w:val="12"/>
  </w:num>
  <w:num w:numId="22" w16cid:durableId="1305893628">
    <w:abstractNumId w:val="11"/>
  </w:num>
  <w:num w:numId="23" w16cid:durableId="854612973">
    <w:abstractNumId w:val="17"/>
  </w:num>
  <w:num w:numId="24" w16cid:durableId="106628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AC"/>
    <w:rsid w:val="00011772"/>
    <w:rsid w:val="0003362C"/>
    <w:rsid w:val="00060406"/>
    <w:rsid w:val="0008637C"/>
    <w:rsid w:val="000939B8"/>
    <w:rsid w:val="000D4A0A"/>
    <w:rsid w:val="000E19A0"/>
    <w:rsid w:val="00127BDA"/>
    <w:rsid w:val="00142202"/>
    <w:rsid w:val="001822E8"/>
    <w:rsid w:val="00183879"/>
    <w:rsid w:val="001951B9"/>
    <w:rsid w:val="001965D1"/>
    <w:rsid w:val="001B3386"/>
    <w:rsid w:val="001F3703"/>
    <w:rsid w:val="002049FC"/>
    <w:rsid w:val="00206AF1"/>
    <w:rsid w:val="002600B9"/>
    <w:rsid w:val="00272CD8"/>
    <w:rsid w:val="00277035"/>
    <w:rsid w:val="00293B2E"/>
    <w:rsid w:val="002B6B2C"/>
    <w:rsid w:val="002C4020"/>
    <w:rsid w:val="002E01E7"/>
    <w:rsid w:val="00312391"/>
    <w:rsid w:val="003140D2"/>
    <w:rsid w:val="00317BAC"/>
    <w:rsid w:val="00326C54"/>
    <w:rsid w:val="00333344"/>
    <w:rsid w:val="00343053"/>
    <w:rsid w:val="003504F5"/>
    <w:rsid w:val="00353955"/>
    <w:rsid w:val="003542CF"/>
    <w:rsid w:val="0035573A"/>
    <w:rsid w:val="003662C5"/>
    <w:rsid w:val="00367870"/>
    <w:rsid w:val="003739F5"/>
    <w:rsid w:val="00380AB5"/>
    <w:rsid w:val="003A37DA"/>
    <w:rsid w:val="003D6AA9"/>
    <w:rsid w:val="003F388C"/>
    <w:rsid w:val="00400933"/>
    <w:rsid w:val="004052D7"/>
    <w:rsid w:val="00420C7E"/>
    <w:rsid w:val="00436EF2"/>
    <w:rsid w:val="00440D69"/>
    <w:rsid w:val="00456895"/>
    <w:rsid w:val="00495571"/>
    <w:rsid w:val="004F7895"/>
    <w:rsid w:val="00536C16"/>
    <w:rsid w:val="00554F7C"/>
    <w:rsid w:val="00554FF5"/>
    <w:rsid w:val="00567F49"/>
    <w:rsid w:val="0058306F"/>
    <w:rsid w:val="00584AE0"/>
    <w:rsid w:val="00591E95"/>
    <w:rsid w:val="005C0EF9"/>
    <w:rsid w:val="005F5394"/>
    <w:rsid w:val="00605CD3"/>
    <w:rsid w:val="0062578F"/>
    <w:rsid w:val="006E7F25"/>
    <w:rsid w:val="0072781A"/>
    <w:rsid w:val="00744105"/>
    <w:rsid w:val="007759EC"/>
    <w:rsid w:val="00784032"/>
    <w:rsid w:val="007958C3"/>
    <w:rsid w:val="007C208B"/>
    <w:rsid w:val="007D0F33"/>
    <w:rsid w:val="007D2088"/>
    <w:rsid w:val="007F2150"/>
    <w:rsid w:val="007F585B"/>
    <w:rsid w:val="008021FA"/>
    <w:rsid w:val="00832E28"/>
    <w:rsid w:val="008B4C18"/>
    <w:rsid w:val="008E6E83"/>
    <w:rsid w:val="009012DF"/>
    <w:rsid w:val="00951C89"/>
    <w:rsid w:val="00962CE4"/>
    <w:rsid w:val="00975BAF"/>
    <w:rsid w:val="009E085A"/>
    <w:rsid w:val="009F40A3"/>
    <w:rsid w:val="00A05C2C"/>
    <w:rsid w:val="00A20A21"/>
    <w:rsid w:val="00A415E8"/>
    <w:rsid w:val="00A81080"/>
    <w:rsid w:val="00A81B19"/>
    <w:rsid w:val="00AB4168"/>
    <w:rsid w:val="00AD0E71"/>
    <w:rsid w:val="00AF2F7B"/>
    <w:rsid w:val="00B12DC5"/>
    <w:rsid w:val="00B21602"/>
    <w:rsid w:val="00B4340D"/>
    <w:rsid w:val="00B4600B"/>
    <w:rsid w:val="00B53459"/>
    <w:rsid w:val="00B85B5C"/>
    <w:rsid w:val="00BA342D"/>
    <w:rsid w:val="00BC0D26"/>
    <w:rsid w:val="00BC6242"/>
    <w:rsid w:val="00BD6D90"/>
    <w:rsid w:val="00BE15E7"/>
    <w:rsid w:val="00C03042"/>
    <w:rsid w:val="00C150BF"/>
    <w:rsid w:val="00C175C4"/>
    <w:rsid w:val="00C23585"/>
    <w:rsid w:val="00C543C3"/>
    <w:rsid w:val="00C70FB4"/>
    <w:rsid w:val="00C734E3"/>
    <w:rsid w:val="00C86B52"/>
    <w:rsid w:val="00C90E64"/>
    <w:rsid w:val="00CD09C1"/>
    <w:rsid w:val="00CF1E19"/>
    <w:rsid w:val="00D05788"/>
    <w:rsid w:val="00D0739E"/>
    <w:rsid w:val="00D45BAC"/>
    <w:rsid w:val="00D46375"/>
    <w:rsid w:val="00D46F00"/>
    <w:rsid w:val="00D5616C"/>
    <w:rsid w:val="00D73ADA"/>
    <w:rsid w:val="00D825B0"/>
    <w:rsid w:val="00DB306E"/>
    <w:rsid w:val="00DB4D48"/>
    <w:rsid w:val="00DF193E"/>
    <w:rsid w:val="00DF6506"/>
    <w:rsid w:val="00E03612"/>
    <w:rsid w:val="00E041E5"/>
    <w:rsid w:val="00E06B95"/>
    <w:rsid w:val="00E071CB"/>
    <w:rsid w:val="00E22CF0"/>
    <w:rsid w:val="00E24518"/>
    <w:rsid w:val="00E45057"/>
    <w:rsid w:val="00E45FFF"/>
    <w:rsid w:val="00E47FE6"/>
    <w:rsid w:val="00E6588F"/>
    <w:rsid w:val="00E67E39"/>
    <w:rsid w:val="00E87817"/>
    <w:rsid w:val="00E9695A"/>
    <w:rsid w:val="00ED7083"/>
    <w:rsid w:val="00EF61EE"/>
    <w:rsid w:val="00F61604"/>
    <w:rsid w:val="00F61F15"/>
    <w:rsid w:val="00F95F0C"/>
    <w:rsid w:val="00FB7BC0"/>
    <w:rsid w:val="00FD67C7"/>
    <w:rsid w:val="00FE5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7BAB7"/>
  <w15:docId w15:val="{A36DA070-0101-4C21-92D6-C4F9B8AF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6B52"/>
    <w:rPr>
      <w:color w:val="0000FF" w:themeColor="hyperlink"/>
      <w:u w:val="single"/>
    </w:rPr>
  </w:style>
  <w:style w:type="paragraph" w:styleId="BalonMetni">
    <w:name w:val="Balloon Text"/>
    <w:basedOn w:val="Normal"/>
    <w:link w:val="BalonMetniChar"/>
    <w:uiPriority w:val="99"/>
    <w:semiHidden/>
    <w:unhideWhenUsed/>
    <w:rsid w:val="00DB3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306E"/>
    <w:rPr>
      <w:rFonts w:ascii="Segoe UI" w:hAnsi="Segoe UI" w:cs="Segoe UI"/>
      <w:sz w:val="18"/>
      <w:szCs w:val="18"/>
    </w:rPr>
  </w:style>
  <w:style w:type="paragraph" w:styleId="ListeParagraf">
    <w:name w:val="List Paragraph"/>
    <w:basedOn w:val="Normal"/>
    <w:uiPriority w:val="34"/>
    <w:qFormat/>
    <w:rsid w:val="00CD09C1"/>
    <w:pPr>
      <w:ind w:left="720"/>
      <w:contextualSpacing/>
    </w:pPr>
  </w:style>
  <w:style w:type="paragraph" w:customStyle="1" w:styleId="DecimalAligned">
    <w:name w:val="Decimal Aligned"/>
    <w:basedOn w:val="Normal"/>
    <w:uiPriority w:val="40"/>
    <w:qFormat/>
    <w:rsid w:val="003542CF"/>
    <w:pPr>
      <w:tabs>
        <w:tab w:val="decimal" w:pos="360"/>
      </w:tabs>
    </w:pPr>
    <w:rPr>
      <w:rFonts w:eastAsiaTheme="minorEastAsia" w:cs="Times New Roman"/>
      <w:lang w:eastAsia="tr-TR"/>
    </w:rPr>
  </w:style>
  <w:style w:type="paragraph" w:styleId="DipnotMetni">
    <w:name w:val="footnote text"/>
    <w:basedOn w:val="Normal"/>
    <w:link w:val="DipnotMetniChar"/>
    <w:uiPriority w:val="99"/>
    <w:unhideWhenUsed/>
    <w:rsid w:val="003542C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3542CF"/>
    <w:rPr>
      <w:rFonts w:eastAsiaTheme="minorEastAsia" w:cs="Times New Roman"/>
      <w:sz w:val="20"/>
      <w:szCs w:val="20"/>
      <w:lang w:eastAsia="tr-TR"/>
    </w:rPr>
  </w:style>
  <w:style w:type="character" w:styleId="HafifVurgulama">
    <w:name w:val="Subtle Emphasis"/>
    <w:basedOn w:val="VarsaylanParagrafYazTipi"/>
    <w:uiPriority w:val="19"/>
    <w:qFormat/>
    <w:rsid w:val="003542CF"/>
    <w:rPr>
      <w:i/>
      <w:iCs/>
    </w:rPr>
  </w:style>
  <w:style w:type="table" w:styleId="OrtaGlgeleme2-Vurgu5">
    <w:name w:val="Medium Shading 2 Accent 5"/>
    <w:basedOn w:val="NormalTablo"/>
    <w:uiPriority w:val="64"/>
    <w:rsid w:val="003542CF"/>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D4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
    <w:name w:val="Grid Table 2"/>
    <w:basedOn w:val="NormalTablo"/>
    <w:uiPriority w:val="47"/>
    <w:rsid w:val="00206A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78403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ralkYok">
    <w:name w:val="No Spacing"/>
    <w:uiPriority w:val="1"/>
    <w:qFormat/>
    <w:rsid w:val="00832E28"/>
    <w:pPr>
      <w:spacing w:after="0" w:line="240" w:lineRule="auto"/>
    </w:pPr>
  </w:style>
  <w:style w:type="character" w:styleId="AklamaBavurusu">
    <w:name w:val="annotation reference"/>
    <w:basedOn w:val="VarsaylanParagrafYazTipi"/>
    <w:uiPriority w:val="99"/>
    <w:semiHidden/>
    <w:unhideWhenUsed/>
    <w:rsid w:val="00962CE4"/>
    <w:rPr>
      <w:sz w:val="16"/>
      <w:szCs w:val="16"/>
    </w:rPr>
  </w:style>
  <w:style w:type="paragraph" w:styleId="AklamaMetni">
    <w:name w:val="annotation text"/>
    <w:basedOn w:val="Normal"/>
    <w:link w:val="AklamaMetniChar"/>
    <w:uiPriority w:val="99"/>
    <w:semiHidden/>
    <w:unhideWhenUsed/>
    <w:rsid w:val="00962CE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CE4"/>
    <w:rPr>
      <w:sz w:val="20"/>
      <w:szCs w:val="20"/>
    </w:rPr>
  </w:style>
  <w:style w:type="paragraph" w:styleId="AklamaKonusu">
    <w:name w:val="annotation subject"/>
    <w:basedOn w:val="AklamaMetni"/>
    <w:next w:val="AklamaMetni"/>
    <w:link w:val="AklamaKonusuChar"/>
    <w:uiPriority w:val="99"/>
    <w:semiHidden/>
    <w:unhideWhenUsed/>
    <w:rsid w:val="00962CE4"/>
    <w:rPr>
      <w:b/>
      <w:bCs/>
    </w:rPr>
  </w:style>
  <w:style w:type="character" w:customStyle="1" w:styleId="AklamaKonusuChar">
    <w:name w:val="Açıklama Konusu Char"/>
    <w:basedOn w:val="AklamaMetniChar"/>
    <w:link w:val="AklamaKonusu"/>
    <w:uiPriority w:val="99"/>
    <w:semiHidden/>
    <w:rsid w:val="00962CE4"/>
    <w:rPr>
      <w:b/>
      <w:bCs/>
      <w:sz w:val="20"/>
      <w:szCs w:val="20"/>
    </w:rPr>
  </w:style>
  <w:style w:type="paragraph" w:styleId="stBilgi">
    <w:name w:val="header"/>
    <w:basedOn w:val="Normal"/>
    <w:link w:val="stBilgiChar"/>
    <w:uiPriority w:val="99"/>
    <w:unhideWhenUsed/>
    <w:rsid w:val="00AF2F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2F7B"/>
  </w:style>
  <w:style w:type="paragraph" w:styleId="AltBilgi">
    <w:name w:val="footer"/>
    <w:basedOn w:val="Normal"/>
    <w:link w:val="AltBilgiChar"/>
    <w:uiPriority w:val="99"/>
    <w:unhideWhenUsed/>
    <w:rsid w:val="00AF2F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8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hale@pikol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Pages>
  <Words>684</Words>
  <Characters>3899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Sercan Mutlu</cp:lastModifiedBy>
  <cp:revision>75</cp:revision>
  <cp:lastPrinted>2022-03-18T10:34:00Z</cp:lastPrinted>
  <dcterms:created xsi:type="dcterms:W3CDTF">2022-03-17T07:05:00Z</dcterms:created>
  <dcterms:modified xsi:type="dcterms:W3CDTF">2024-03-20T12:59:00Z</dcterms:modified>
</cp:coreProperties>
</file>